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-885" w:type="dxa"/>
        <w:tblLook w:val="04A0"/>
      </w:tblPr>
      <w:tblGrid>
        <w:gridCol w:w="3609"/>
        <w:gridCol w:w="2902"/>
        <w:gridCol w:w="2902"/>
      </w:tblGrid>
      <w:tr w:rsidR="00B87096" w:rsidRPr="00B87096" w:rsidTr="00B87096">
        <w:tc>
          <w:tcPr>
            <w:tcW w:w="3609" w:type="dxa"/>
          </w:tcPr>
          <w:p w:rsidR="00B87096" w:rsidRPr="008D3D25" w:rsidRDefault="00B87096" w:rsidP="00576B97">
            <w:pPr>
              <w:jc w:val="center"/>
            </w:pPr>
            <w:r w:rsidRPr="008D3D25">
              <w:t xml:space="preserve">ΦΥΛΛΟ ΣΥΜΜΟΡΦΩΣΗΣ </w:t>
            </w:r>
          </w:p>
        </w:tc>
        <w:tc>
          <w:tcPr>
            <w:tcW w:w="2902" w:type="dxa"/>
          </w:tcPr>
          <w:p w:rsidR="00B87096" w:rsidRDefault="00B87096" w:rsidP="00576B97"/>
        </w:tc>
        <w:tc>
          <w:tcPr>
            <w:tcW w:w="2902" w:type="dxa"/>
          </w:tcPr>
          <w:p w:rsidR="00B87096" w:rsidRPr="004A5DF6" w:rsidRDefault="00B87096" w:rsidP="00576B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8D3D25" w:rsidRDefault="00B87096" w:rsidP="00576B97">
            <w:pPr>
              <w:jc w:val="center"/>
            </w:pPr>
          </w:p>
        </w:tc>
        <w:tc>
          <w:tcPr>
            <w:tcW w:w="2902" w:type="dxa"/>
          </w:tcPr>
          <w:p w:rsidR="00B87096" w:rsidRDefault="00B87096" w:rsidP="00576B97">
            <w:r>
              <w:t>ΥΠΟΧΡΕΩΤΙΚΗ ΑΠΑΙΤΗΣΗ</w:t>
            </w:r>
          </w:p>
        </w:tc>
        <w:tc>
          <w:tcPr>
            <w:tcW w:w="2902" w:type="dxa"/>
          </w:tcPr>
          <w:p w:rsidR="00B87096" w:rsidRPr="004A5DF6" w:rsidRDefault="00B87096" w:rsidP="00576B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>
              <w:t>ΥΠΟΧΡΕΩΤΙΚΗ ΑΠΑΝΤΗΣΗ</w:t>
            </w: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72AC">
              <w:rPr>
                <w:rFonts w:ascii="Times New Roman" w:hAnsi="Times New Roman" w:cs="Times New Roman"/>
                <w:sz w:val="22"/>
                <w:szCs w:val="22"/>
              </w:rPr>
              <w:t>ΤΡΟΧΗΛΑΤΟ ΝΟΣΗΛΕΙΑΣ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είναι κατασκευασμένο από ανοξείδωτο ατσάλι –</w:t>
            </w:r>
            <w:r w:rsidRPr="00B8709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INOX</w:t>
            </w:r>
          </w:p>
        </w:tc>
        <w:tc>
          <w:tcPr>
            <w:tcW w:w="2902" w:type="dxa"/>
            <w:vAlign w:val="center"/>
          </w:tcPr>
          <w:p w:rsidR="00B87096" w:rsidRPr="00B87096" w:rsidRDefault="00B87096" w:rsidP="00B87096">
            <w:pPr>
              <w:pStyle w:val="Defaul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Οι διαστάσεις του να είναι μήκος 70-80</w:t>
            </w:r>
            <w:r w:rsidRPr="00B8709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 xml:space="preserve"> και πλάτος 50-55 </w:t>
            </w:r>
            <w:r w:rsidRPr="00B8709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ανοξείδωτες επιφάνειες , οι οποίες θα φέρουν προστατευτικό γείσο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δύο σειρές ανοξείδωτων συρταριών</w:t>
            </w:r>
            <w:r w:rsidR="000D3C7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0D3C7B" w:rsidRPr="00CB72AC">
              <w:rPr>
                <w:rFonts w:ascii="Times New Roman" w:hAnsi="Times New Roman" w:cs="Times New Roman"/>
                <w:sz w:val="22"/>
                <w:szCs w:val="22"/>
              </w:rPr>
              <w:t>70-80</w:t>
            </w:r>
            <w:r w:rsidR="000D3C7B" w:rsidRPr="00CB72A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="000D3C7B" w:rsidRPr="00CB72AC">
              <w:rPr>
                <w:rFonts w:ascii="Times New Roman" w:hAnsi="Times New Roman" w:cs="Times New Roman"/>
                <w:sz w:val="22"/>
                <w:szCs w:val="22"/>
              </w:rPr>
              <w:t xml:space="preserve"> και πλάτος </w:t>
            </w:r>
            <w:r w:rsidR="000D3C7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0D3C7B" w:rsidRPr="00CB72AC">
              <w:rPr>
                <w:rFonts w:ascii="Times New Roman" w:hAnsi="Times New Roman" w:cs="Times New Roman"/>
                <w:sz w:val="22"/>
                <w:szCs w:val="22"/>
              </w:rPr>
              <w:t xml:space="preserve">50-55 </w:t>
            </w:r>
            <w:r w:rsidR="000D3C7B" w:rsidRPr="00CB72A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βάση για κυτίο βελονών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δεξιά δύο προσθαφαιρούμενους ανοξείδωτους κάδους απορριμμάτων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8-12 ανακλινόμενες θέσεις αποθήκευσης φαρμάκων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>Να διαθέτει δύο χειρολαβές, δεξιά και αριστερά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 xml:space="preserve">Να φέρει 4 τροχούς με προσκρουστήρες , εκ των οποίων οι δύο τουλάχιστον να φέρουν φρένο 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 xml:space="preserve"> Να έχει ε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γγ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ύ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ηση</w:t>
            </w:r>
            <w:r w:rsidRPr="00B87096">
              <w:rPr>
                <w:rFonts w:ascii="Times New Roman" w:hAnsi="Times New Roman" w:cs="Times New Roman"/>
                <w:bCs/>
                <w:spacing w:val="17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κ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λ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ής</w:t>
            </w:r>
            <w:r w:rsidRPr="00B87096">
              <w:rPr>
                <w:rFonts w:ascii="Times New Roman" w:hAnsi="Times New Roman" w:cs="Times New Roman"/>
                <w:bCs/>
                <w:spacing w:val="15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λει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γ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ί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ας</w:t>
            </w:r>
            <w:r w:rsidRPr="00B87096">
              <w:rPr>
                <w:rFonts w:ascii="Times New Roman" w:hAnsi="Times New Roman" w:cs="Times New Roman"/>
                <w:bCs/>
                <w:spacing w:val="16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  <w:u w:val="single"/>
              </w:rPr>
              <w:t>τρία (3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)</w:t>
            </w:r>
            <w:r w:rsidRPr="00B87096">
              <w:rPr>
                <w:rFonts w:ascii="Times New Roman" w:hAnsi="Times New Roman" w:cs="Times New Roman"/>
                <w:bCs/>
                <w:spacing w:val="15"/>
                <w:sz w:val="22"/>
                <w:szCs w:val="22"/>
                <w:u w:val="single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  <w:u w:val="single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  <w:u w:val="single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  <w:u w:val="single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  <w:u w:val="single"/>
              </w:rPr>
              <w:t>λ</w:t>
            </w:r>
            <w:r w:rsidRPr="00B87096">
              <w:rPr>
                <w:rFonts w:ascii="Times New Roman" w:hAnsi="Times New Roman" w:cs="Times New Roman"/>
                <w:bCs/>
                <w:spacing w:val="4"/>
                <w:sz w:val="22"/>
                <w:szCs w:val="22"/>
                <w:u w:val="single"/>
              </w:rPr>
              <w:t>ά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  <w:u w:val="single"/>
              </w:rPr>
              <w:t>χι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  <w:u w:val="single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  <w:u w:val="single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  <w:u w:val="single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pacing w:val="18"/>
                <w:sz w:val="22"/>
                <w:szCs w:val="22"/>
                <w:u w:val="single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  <w:u w:val="single"/>
              </w:rPr>
              <w:t>χ</w:t>
            </w:r>
            <w:r w:rsidRPr="00B87096">
              <w:rPr>
                <w:rFonts w:ascii="Times New Roman" w:hAnsi="Times New Roman" w:cs="Times New Roman"/>
                <w:bCs/>
                <w:spacing w:val="5"/>
                <w:sz w:val="22"/>
                <w:szCs w:val="22"/>
                <w:u w:val="single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  <w:u w:val="single"/>
              </w:rPr>
              <w:t>ό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  <w:u w:val="single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  <w:u w:val="single"/>
              </w:rPr>
              <w:t>ι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α.</w:t>
            </w:r>
            <w:r w:rsidRPr="00B87096">
              <w:rPr>
                <w:rFonts w:ascii="Times New Roman" w:hAnsi="Times New Roman" w:cs="Times New Roman"/>
                <w:sz w:val="22"/>
                <w:szCs w:val="22"/>
              </w:rPr>
              <w:t xml:space="preserve"> και επάρκεια ανταλλακτικών για τουλάχιστον δέκα (10) έτη.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Η </w:t>
            </w:r>
            <w:r w:rsidRPr="00B87096">
              <w:rPr>
                <w:rFonts w:ascii="Times New Roman" w:hAnsi="Times New Roman" w:cs="Times New Roman"/>
                <w:bCs/>
                <w:spacing w:val="3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γγ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ύ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ηση</w:t>
            </w:r>
            <w:r w:rsidRPr="00B87096">
              <w:rPr>
                <w:rFonts w:ascii="Times New Roman" w:hAnsi="Times New Roman" w:cs="Times New Roman"/>
                <w:bCs/>
                <w:spacing w:val="17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κ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λ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ής</w:t>
            </w:r>
            <w:r w:rsidRPr="00B87096">
              <w:rPr>
                <w:rFonts w:ascii="Times New Roman" w:hAnsi="Times New Roman" w:cs="Times New Roman"/>
                <w:bCs/>
                <w:spacing w:val="15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λει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γ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ί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ας</w:t>
            </w:r>
            <w:r w:rsidRPr="00B87096">
              <w:rPr>
                <w:rFonts w:ascii="Times New Roman" w:hAnsi="Times New Roman" w:cs="Times New Roman"/>
                <w:bCs/>
                <w:spacing w:val="16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pacing w:val="18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εξοπλισμού</w:t>
            </w:r>
            <w:r w:rsidRPr="00B87096">
              <w:rPr>
                <w:rFonts w:ascii="Times New Roman" w:hAnsi="Times New Roman" w:cs="Times New Roman"/>
                <w:bCs/>
                <w:spacing w:val="16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ό</w:t>
            </w:r>
            <w:r w:rsidRPr="00B87096">
              <w:rPr>
                <w:rFonts w:ascii="Times New Roman" w:hAnsi="Times New Roman" w:cs="Times New Roman"/>
                <w:bCs/>
                <w:spacing w:val="1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ην</w:t>
            </w:r>
            <w:r w:rsidRPr="00B87096">
              <w:rPr>
                <w:rFonts w:ascii="Times New Roman" w:hAnsi="Times New Roman" w:cs="Times New Roman"/>
                <w:bCs/>
                <w:spacing w:val="17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αρ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ά</w:t>
            </w:r>
            <w:r w:rsidRPr="00B87096"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  <w:t>δ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</w:t>
            </w:r>
            <w:r w:rsidRPr="00B87096">
              <w:rPr>
                <w:rFonts w:ascii="Times New Roman" w:hAnsi="Times New Roman" w:cs="Times New Roman"/>
                <w:bCs/>
                <w:spacing w:val="30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θα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γί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ετ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αι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μ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ε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έ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>γ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γ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ρα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φ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δ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έ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σμ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-4"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κ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ασκ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ασ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ή</w:t>
            </w:r>
            <w:r w:rsidRPr="00B87096">
              <w:rPr>
                <w:rFonts w:ascii="Times New Roman" w:hAnsi="Times New Roman" w:cs="Times New Roman"/>
                <w:bCs/>
                <w:spacing w:val="16"/>
                <w:sz w:val="22"/>
                <w:szCs w:val="22"/>
              </w:rPr>
              <w:t xml:space="preserve"> 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8E0736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ι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4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υμμ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ετέχ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τε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ς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έπ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ι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B87096">
              <w:rPr>
                <w:rFonts w:ascii="Times New Roman" w:hAnsi="Times New Roman" w:cs="Times New Roman"/>
                <w:bCs/>
                <w:spacing w:val="5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μ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ι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ή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κ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λει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  <w:t>μ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ύ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ης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φ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ρά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ς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B87096">
              <w:rPr>
                <w:rFonts w:ascii="Times New Roman" w:hAnsi="Times New Roman" w:cs="Times New Roman"/>
                <w:bCs/>
                <w:spacing w:val="5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κ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α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θ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έ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υ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ν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μ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ε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2"/>
                <w:sz w:val="22"/>
                <w:szCs w:val="22"/>
              </w:rPr>
              <w:t>τ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ην</w:t>
            </w:r>
            <w:r w:rsidRPr="00B87096">
              <w:rPr>
                <w:rFonts w:ascii="Times New Roman" w:hAnsi="Times New Roman" w:cs="Times New Roman"/>
                <w:bCs/>
                <w:spacing w:val="3"/>
                <w:sz w:val="22"/>
                <w:szCs w:val="22"/>
              </w:rPr>
              <w:t xml:space="preserve"> </w:t>
            </w:r>
            <w:r w:rsidRPr="00B87096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π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pacing w:val="1"/>
                <w:sz w:val="22"/>
                <w:szCs w:val="22"/>
              </w:rPr>
              <w:t>σ</w:t>
            </w:r>
            <w:r w:rsidRPr="00B87096"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  <w:t>φ</w:t>
            </w:r>
            <w:r w:rsidRPr="00B87096">
              <w:rPr>
                <w:rFonts w:ascii="Times New Roman" w:hAnsi="Times New Roman" w:cs="Times New Roman"/>
                <w:bCs/>
                <w:spacing w:val="-5"/>
                <w:sz w:val="22"/>
                <w:szCs w:val="22"/>
              </w:rPr>
              <w:t>ο</w:t>
            </w:r>
            <w:r w:rsidRPr="00B87096">
              <w:rPr>
                <w:rFonts w:ascii="Times New Roman" w:hAnsi="Times New Roman" w:cs="Times New Roman"/>
                <w:bCs/>
                <w:sz w:val="22"/>
                <w:szCs w:val="22"/>
              </w:rPr>
              <w:t>ρά:</w:t>
            </w:r>
          </w:p>
        </w:tc>
        <w:tc>
          <w:tcPr>
            <w:tcW w:w="2902" w:type="dxa"/>
            <w:vAlign w:val="center"/>
          </w:tcPr>
          <w:p w:rsidR="00B87096" w:rsidRPr="00B87096" w:rsidRDefault="00B87096" w:rsidP="00B87096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Default"/>
              <w:ind w:left="720"/>
              <w:jc w:val="both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autoSpaceDE w:val="0"/>
              <w:autoSpaceDN w:val="0"/>
              <w:adjustRightInd w:val="0"/>
              <w:spacing w:line="300" w:lineRule="auto"/>
              <w:jc w:val="both"/>
              <w:rPr>
                <w:bCs/>
              </w:rPr>
            </w:pPr>
            <w:r w:rsidRPr="00B87096">
              <w:rPr>
                <w:bCs/>
              </w:rPr>
              <w:t xml:space="preserve">α)  </w:t>
            </w:r>
            <w:r w:rsidRPr="00B87096">
              <w:rPr>
                <w:bCs/>
                <w:spacing w:val="24"/>
              </w:rPr>
              <w:t xml:space="preserve">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7"/>
              </w:rPr>
              <w:t xml:space="preserve"> </w:t>
            </w:r>
            <w:r w:rsidRPr="00B87096">
              <w:rPr>
                <w:bCs/>
              </w:rPr>
              <w:t>αν</w:t>
            </w:r>
            <w:r w:rsidRPr="00B87096">
              <w:rPr>
                <w:bCs/>
                <w:spacing w:val="-2"/>
              </w:rPr>
              <w:t>τί</w:t>
            </w:r>
            <w:r w:rsidRPr="00B87096">
              <w:rPr>
                <w:bCs/>
                <w:spacing w:val="6"/>
              </w:rPr>
              <w:t>σ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ιχ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11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4"/>
              </w:rPr>
              <w:t>η</w:t>
            </w:r>
            <w:r w:rsidRPr="00B87096">
              <w:rPr>
                <w:bCs/>
                <w:spacing w:val="-2"/>
              </w:rPr>
              <w:t>τι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ά</w:t>
            </w:r>
            <w:r w:rsidRPr="00B87096">
              <w:rPr>
                <w:bCs/>
                <w:spacing w:val="11"/>
              </w:rPr>
              <w:t xml:space="preserve"> </w:t>
            </w:r>
            <w:r w:rsidRPr="00B87096">
              <w:rPr>
                <w:bCs/>
                <w:spacing w:val="-2"/>
              </w:rPr>
              <w:t>I</w:t>
            </w:r>
            <w:r w:rsidRPr="00B87096">
              <w:rPr>
                <w:bCs/>
                <w:spacing w:val="2"/>
              </w:rPr>
              <w:t>S</w:t>
            </w:r>
            <w:r w:rsidRPr="00B87096">
              <w:rPr>
                <w:bCs/>
              </w:rPr>
              <w:t>O 13485/16</w:t>
            </w:r>
            <w:r w:rsidRPr="00B87096">
              <w:rPr>
                <w:bCs/>
                <w:spacing w:val="6"/>
              </w:rPr>
              <w:t xml:space="preserve"> 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υ</w:t>
            </w:r>
            <w:r w:rsidRPr="00B87096">
              <w:rPr>
                <w:bCs/>
                <w:spacing w:val="8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ηθ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1"/>
              </w:rPr>
              <w:t>υ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7"/>
              </w:rPr>
              <w:t>ή</w:t>
            </w:r>
            <w:r w:rsidRPr="00B87096">
              <w:rPr>
                <w:bCs/>
              </w:rPr>
              <w:t>,</w:t>
            </w:r>
            <w:r w:rsidRPr="00B87096">
              <w:rPr>
                <w:bCs/>
                <w:spacing w:val="9"/>
              </w:rPr>
              <w:t xml:space="preserve"> </w:t>
            </w:r>
            <w:r w:rsidRPr="00B87096">
              <w:rPr>
                <w:bCs/>
                <w:spacing w:val="-5"/>
              </w:rPr>
              <w:t>ό</w:t>
            </w:r>
            <w:r w:rsidRPr="00B87096">
              <w:rPr>
                <w:bCs/>
                <w:spacing w:val="6"/>
              </w:rPr>
              <w:t>σ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4"/>
              </w:rPr>
              <w:t>α</w:t>
            </w:r>
            <w:r w:rsidRPr="00B87096">
              <w:rPr>
                <w:bCs/>
              </w:rPr>
              <w:t>ι</w:t>
            </w:r>
            <w:r w:rsidRPr="00B87096">
              <w:rPr>
                <w:bCs/>
                <w:spacing w:val="5"/>
              </w:rPr>
              <w:t xml:space="preserve"> </w:t>
            </w:r>
            <w:r w:rsidRPr="00B87096">
              <w:rPr>
                <w:bCs/>
                <w:spacing w:val="4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υ</w:t>
            </w:r>
            <w:r w:rsidRPr="00B87096">
              <w:rPr>
                <w:bCs/>
                <w:spacing w:val="8"/>
              </w:rPr>
              <w:t xml:space="preserve"> 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4"/>
              </w:rPr>
              <w:t>α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ασκ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1"/>
              </w:rPr>
              <w:t>υ</w:t>
            </w:r>
            <w:r w:rsidRPr="00B87096">
              <w:rPr>
                <w:bCs/>
              </w:rPr>
              <w:t>ασ</w:t>
            </w:r>
            <w:r w:rsidRPr="00B87096">
              <w:rPr>
                <w:bCs/>
                <w:spacing w:val="-2"/>
              </w:rPr>
              <w:t>τι</w:t>
            </w:r>
            <w:r w:rsidRPr="00B87096">
              <w:rPr>
                <w:bCs/>
                <w:spacing w:val="4"/>
              </w:rPr>
              <w:t>κ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ύ</w:t>
            </w:r>
            <w:r w:rsidRPr="00B87096">
              <w:rPr>
                <w:bCs/>
                <w:spacing w:val="13"/>
              </w:rPr>
              <w:t xml:space="preserve"> 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  <w:spacing w:val="4"/>
              </w:rPr>
              <w:t>κ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υ</w:t>
            </w:r>
            <w:r w:rsidRPr="00B87096">
              <w:rPr>
                <w:bCs/>
                <w:spacing w:val="13"/>
              </w:rPr>
              <w:t xml:space="preserve"> 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υ</w:t>
            </w:r>
            <w:r w:rsidRPr="00B87096">
              <w:rPr>
                <w:bCs/>
                <w:spacing w:val="8"/>
              </w:rPr>
              <w:t xml:space="preserve"> </w:t>
            </w:r>
            <w:r w:rsidRPr="00B87096">
              <w:rPr>
                <w:bCs/>
                <w:spacing w:val="1"/>
              </w:rPr>
              <w:t>υ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</w:rPr>
              <w:t>ό</w:t>
            </w:r>
            <w:r w:rsidRPr="00B87096">
              <w:rPr>
                <w:bCs/>
                <w:spacing w:val="7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ήθ</w:t>
            </w:r>
            <w:r w:rsidRPr="00B87096">
              <w:rPr>
                <w:bCs/>
                <w:spacing w:val="-2"/>
              </w:rPr>
              <w:t>ει</w:t>
            </w:r>
            <w:r w:rsidRPr="00B87096">
              <w:rPr>
                <w:bCs/>
              </w:rPr>
              <w:t xml:space="preserve">α 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-3"/>
              </w:rPr>
              <w:t>τ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3"/>
              </w:rPr>
              <w:t>ε</w:t>
            </w:r>
            <w:r w:rsidRPr="00B87096">
              <w:rPr>
                <w:bCs/>
                <w:spacing w:val="-2"/>
              </w:rPr>
              <w:t>χ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3"/>
              </w:rPr>
              <w:t>λ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>γι</w:t>
            </w:r>
            <w:r w:rsidRPr="00B87096">
              <w:rPr>
                <w:bCs/>
                <w:spacing w:val="4"/>
              </w:rPr>
              <w:t>κ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ύ</w:t>
            </w:r>
            <w:r w:rsidRPr="00B87096">
              <w:rPr>
                <w:bCs/>
                <w:spacing w:val="3"/>
              </w:rPr>
              <w:t xml:space="preserve"> 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7"/>
              </w:rPr>
              <w:t>ξ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λι</w:t>
            </w:r>
            <w:r w:rsidRPr="00B87096">
              <w:rPr>
                <w:bCs/>
                <w:spacing w:val="1"/>
              </w:rPr>
              <w:t>σμ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5"/>
              </w:rPr>
              <w:t>ύ</w:t>
            </w:r>
            <w:r w:rsidRPr="00B87096">
              <w:rPr>
                <w:bCs/>
              </w:rPr>
              <w:t>,</w:t>
            </w:r>
            <w:r w:rsidRPr="00B87096">
              <w:rPr>
                <w:bCs/>
                <w:spacing w:val="5"/>
              </w:rPr>
              <w:t xml:space="preserve"> 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 xml:space="preserve">ε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1"/>
              </w:rPr>
              <w:t>δ</w:t>
            </w:r>
            <w:r w:rsidRPr="00B87096">
              <w:rPr>
                <w:bCs/>
                <w:spacing w:val="3"/>
              </w:rPr>
              <w:t>ί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</w:rPr>
              <w:t>ησης</w:t>
            </w:r>
            <w:r w:rsidRPr="00B87096">
              <w:rPr>
                <w:bCs/>
                <w:spacing w:val="5"/>
              </w:rPr>
              <w:t xml:space="preserve">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ην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1"/>
              </w:rPr>
              <w:t>δ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3"/>
              </w:rPr>
              <w:t>κ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 xml:space="preserve">ηση 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 xml:space="preserve">αι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ην</w:t>
            </w:r>
            <w:r w:rsidRPr="00B87096">
              <w:rPr>
                <w:bCs/>
                <w:spacing w:val="7"/>
              </w:rPr>
              <w:t xml:space="preserve"> </w:t>
            </w:r>
            <w:r w:rsidRPr="00B87096">
              <w:rPr>
                <w:bCs/>
                <w:spacing w:val="-2"/>
              </w:rPr>
              <w:t>τεχ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ή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1"/>
              </w:rPr>
              <w:t>υ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ήρ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2"/>
              </w:rPr>
              <w:t>ξ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4"/>
              </w:rPr>
              <w:t>α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3"/>
              </w:rPr>
              <w:t>ε</w:t>
            </w:r>
            <w:r w:rsidRPr="00B87096">
              <w:rPr>
                <w:bCs/>
                <w:spacing w:val="-2"/>
              </w:rPr>
              <w:t>χ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>λ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>γι</w:t>
            </w:r>
            <w:r w:rsidRPr="00B87096">
              <w:rPr>
                <w:bCs/>
                <w:spacing w:val="4"/>
              </w:rPr>
              <w:t>κ</w:t>
            </w:r>
            <w:r w:rsidRPr="00B87096">
              <w:rPr>
                <w:bCs/>
                <w:spacing w:val="-1"/>
              </w:rPr>
              <w:t>ώ</w:t>
            </w:r>
            <w:r w:rsidRPr="00B87096">
              <w:rPr>
                <w:bCs/>
              </w:rPr>
              <w:t xml:space="preserve">ν </w:t>
            </w:r>
            <w:r w:rsidRPr="00B87096">
              <w:rPr>
                <w:bCs/>
                <w:spacing w:val="-1"/>
              </w:rPr>
              <w:lastRenderedPageBreak/>
              <w:t>π</w:t>
            </w:r>
            <w:r w:rsidRPr="00B87096">
              <w:rPr>
                <w:bCs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3"/>
              </w:rPr>
              <w:t>ϊ</w:t>
            </w:r>
            <w:r w:rsidRPr="00B87096">
              <w:rPr>
                <w:bCs/>
                <w:spacing w:val="-5"/>
              </w:rPr>
              <w:t>ό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 xml:space="preserve">ν, καθώς </w:t>
            </w:r>
            <w:r w:rsidRPr="00B87096">
              <w:rPr>
                <w:bCs/>
              </w:rPr>
              <w:t>και το αντίστοιχο πιστοποιητικό ISO 9001/15 του προμηθευτή.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BD342B">
              <w:lastRenderedPageBreak/>
              <w:t>ΝΑΙ</w:t>
            </w:r>
          </w:p>
        </w:tc>
        <w:tc>
          <w:tcPr>
            <w:tcW w:w="2902" w:type="dxa"/>
          </w:tcPr>
          <w:p w:rsidR="00B87096" w:rsidRPr="00B87096" w:rsidRDefault="00B87096" w:rsidP="001024D0">
            <w:pPr>
              <w:autoSpaceDE w:val="0"/>
              <w:autoSpaceDN w:val="0"/>
              <w:adjustRightInd w:val="0"/>
              <w:spacing w:line="300" w:lineRule="auto"/>
              <w:jc w:val="both"/>
              <w:rPr>
                <w:bCs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autoSpaceDE w:val="0"/>
              <w:autoSpaceDN w:val="0"/>
              <w:adjustRightInd w:val="0"/>
              <w:spacing w:before="1" w:line="300" w:lineRule="auto"/>
              <w:jc w:val="both"/>
              <w:rPr>
                <w:bCs/>
              </w:rPr>
            </w:pPr>
            <w:r w:rsidRPr="00B87096">
              <w:rPr>
                <w:bCs/>
                <w:spacing w:val="-2"/>
              </w:rPr>
              <w:lastRenderedPageBreak/>
              <w:t>β</w:t>
            </w:r>
            <w:r w:rsidRPr="00B87096">
              <w:rPr>
                <w:bCs/>
              </w:rPr>
              <w:t xml:space="preserve">) 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λ</w:t>
            </w:r>
            <w:r w:rsidRPr="00B87096">
              <w:rPr>
                <w:bCs/>
              </w:rPr>
              <w:t>ήρη</w:t>
            </w:r>
            <w:r w:rsidRPr="00B87096">
              <w:rPr>
                <w:bCs/>
                <w:spacing w:val="26"/>
              </w:rPr>
              <w:t xml:space="preserve"> </w:t>
            </w:r>
            <w:r w:rsidRPr="00B87096">
              <w:rPr>
                <w:bCs/>
                <w:spacing w:val="-2"/>
              </w:rPr>
              <w:t>τε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ηρ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  <w:spacing w:val="-2"/>
              </w:rPr>
              <w:t>έ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21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-3"/>
              </w:rPr>
              <w:t>τ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ά</w:t>
            </w:r>
            <w:r w:rsidRPr="00B87096">
              <w:rPr>
                <w:bCs/>
                <w:spacing w:val="26"/>
              </w:rPr>
              <w:t xml:space="preserve"> 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ή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αν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ης</w:t>
            </w:r>
            <w:r w:rsidRPr="00B87096">
              <w:rPr>
                <w:bCs/>
                <w:spacing w:val="20"/>
              </w:rPr>
              <w:t xml:space="preserve"> </w:t>
            </w:r>
            <w:r w:rsidRPr="00B87096">
              <w:rPr>
                <w:bCs/>
                <w:spacing w:val="1"/>
              </w:rPr>
              <w:t>C</w:t>
            </w:r>
            <w:r w:rsidRPr="00B87096">
              <w:rPr>
                <w:bCs/>
                <w:spacing w:val="-5"/>
              </w:rPr>
              <w:t>E</w:t>
            </w:r>
            <w:r w:rsidRPr="00B87096">
              <w:rPr>
                <w:bCs/>
              </w:rPr>
              <w:t>,</w:t>
            </w:r>
            <w:r w:rsidRPr="00B87096">
              <w:rPr>
                <w:bCs/>
                <w:spacing w:val="24"/>
              </w:rPr>
              <w:t xml:space="preserve"> </w:t>
            </w:r>
            <w:r w:rsidRPr="00B87096">
              <w:rPr>
                <w:bCs/>
                <w:spacing w:val="-1"/>
              </w:rPr>
              <w:t>ώ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20"/>
              </w:rPr>
              <w:t xml:space="preserve"> 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21"/>
              </w:rPr>
              <w:t xml:space="preserve"> 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αν</w:t>
            </w:r>
            <w:r w:rsidRPr="00B87096">
              <w:rPr>
                <w:bCs/>
                <w:spacing w:val="-4"/>
              </w:rPr>
              <w:t>ο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3"/>
              </w:rPr>
              <w:t>ι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ύν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αι</w:t>
            </w:r>
            <w:r w:rsidRPr="00B87096">
              <w:rPr>
                <w:bCs/>
                <w:spacing w:val="24"/>
              </w:rPr>
              <w:t xml:space="preserve"> 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ι</w:t>
            </w:r>
            <w:r w:rsidRPr="00B87096">
              <w:rPr>
                <w:bCs/>
                <w:spacing w:val="20"/>
              </w:rPr>
              <w:t xml:space="preserve"> 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5"/>
              </w:rPr>
              <w:t>ν</w:t>
            </w:r>
            <w:r w:rsidRPr="00B87096">
              <w:rPr>
                <w:bCs/>
                <w:spacing w:val="-2"/>
              </w:rPr>
              <w:t>τί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3"/>
              </w:rPr>
              <w:t>ι</w:t>
            </w:r>
            <w:r w:rsidRPr="00B87096">
              <w:rPr>
                <w:bCs/>
                <w:spacing w:val="-2"/>
              </w:rPr>
              <w:t>χε</w:t>
            </w:r>
            <w:r w:rsidRPr="00B87096">
              <w:rPr>
                <w:bCs/>
              </w:rPr>
              <w:t>ς</w:t>
            </w:r>
            <w:r w:rsidRPr="00B87096">
              <w:rPr>
                <w:bCs/>
                <w:spacing w:val="21"/>
              </w:rPr>
              <w:t xml:space="preserve"> 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-2"/>
              </w:rPr>
              <w:t>π</w:t>
            </w:r>
            <w:r w:rsidRPr="00B87096">
              <w:rPr>
                <w:bCs/>
                <w:spacing w:val="4"/>
              </w:rPr>
              <w:t>α</w:t>
            </w:r>
            <w:r w:rsidRPr="00B87096">
              <w:rPr>
                <w:bCs/>
                <w:spacing w:val="-2"/>
              </w:rPr>
              <w:t>ιτ</w:t>
            </w:r>
            <w:r w:rsidRPr="00B87096">
              <w:rPr>
                <w:bCs/>
              </w:rPr>
              <w:t>ήσ</w:t>
            </w:r>
            <w:r w:rsidRPr="00B87096">
              <w:rPr>
                <w:bCs/>
                <w:spacing w:val="-2"/>
              </w:rPr>
              <w:t>ει</w:t>
            </w:r>
            <w:r w:rsidRPr="00B87096">
              <w:rPr>
                <w:bCs/>
              </w:rPr>
              <w:t>ς</w:t>
            </w:r>
            <w:r w:rsidRPr="00B87096">
              <w:rPr>
                <w:bCs/>
                <w:spacing w:val="25"/>
              </w:rPr>
              <w:t xml:space="preserve"> </w:t>
            </w:r>
            <w:r w:rsidRPr="00B87096">
              <w:rPr>
                <w:bCs/>
                <w:spacing w:val="2"/>
              </w:rPr>
              <w:t>τ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</w:rPr>
              <w:t xml:space="preserve">ν 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-2"/>
              </w:rPr>
              <w:t>χετι</w:t>
            </w:r>
            <w:r w:rsidRPr="00B87096">
              <w:rPr>
                <w:bCs/>
                <w:spacing w:val="-1"/>
              </w:rPr>
              <w:t>κώ</w:t>
            </w:r>
            <w:r w:rsidRPr="00B87096">
              <w:rPr>
                <w:bCs/>
              </w:rPr>
              <w:t>ν</w:t>
            </w:r>
            <w:r w:rsidRPr="00B87096">
              <w:rPr>
                <w:bCs/>
                <w:spacing w:val="6"/>
              </w:rPr>
              <w:t xml:space="preserve"> 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δ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3"/>
              </w:rPr>
              <w:t>γ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-1"/>
              </w:rPr>
              <w:t>ώ</w:t>
            </w:r>
            <w:r w:rsidRPr="00B87096">
              <w:rPr>
                <w:bCs/>
              </w:rPr>
              <w:t>ν</w:t>
            </w:r>
            <w:r w:rsidRPr="00B87096">
              <w:rPr>
                <w:bCs/>
                <w:spacing w:val="6"/>
              </w:rPr>
              <w:t xml:space="preserve">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ης</w:t>
            </w:r>
            <w:r w:rsidRPr="00B87096">
              <w:rPr>
                <w:bCs/>
                <w:spacing w:val="3"/>
              </w:rPr>
              <w:t xml:space="preserve"> 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2"/>
              </w:rPr>
              <w:t>.</w:t>
            </w:r>
            <w:r w:rsidRPr="00B87096">
              <w:rPr>
                <w:bCs/>
              </w:rPr>
              <w:t>Ε.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2"/>
              </w:rPr>
              <w:t>(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δ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-2"/>
              </w:rPr>
              <w:t>γί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</w:rPr>
              <w:t>93</w:t>
            </w:r>
            <w:r w:rsidRPr="00B87096">
              <w:rPr>
                <w:bCs/>
                <w:spacing w:val="1"/>
              </w:rPr>
              <w:t>/</w:t>
            </w:r>
            <w:r w:rsidRPr="00B87096">
              <w:rPr>
                <w:bCs/>
              </w:rPr>
              <w:t>42</w:t>
            </w:r>
            <w:r w:rsidRPr="00B87096">
              <w:rPr>
                <w:bCs/>
                <w:spacing w:val="1"/>
              </w:rPr>
              <w:t>/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-2"/>
              </w:rPr>
              <w:t>Ο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,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5"/>
              </w:rPr>
              <w:t>ό</w:t>
            </w:r>
            <w:r w:rsidRPr="00B87096">
              <w:rPr>
                <w:bCs/>
                <w:spacing w:val="-1"/>
              </w:rPr>
              <w:t>πω</w:t>
            </w:r>
            <w:r w:rsidRPr="00B87096">
              <w:rPr>
                <w:bCs/>
              </w:rPr>
              <w:t>ς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  <w:spacing w:val="-2"/>
              </w:rPr>
              <w:t>χ</w:t>
            </w:r>
            <w:r w:rsidRPr="00B87096">
              <w:rPr>
                <w:bCs/>
                <w:spacing w:val="1"/>
              </w:rPr>
              <w:t>ύ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</w:rPr>
              <w:t>ι</w:t>
            </w:r>
            <w:r w:rsidRPr="00B87096">
              <w:rPr>
                <w:bCs/>
                <w:spacing w:val="3"/>
              </w:rPr>
              <w:t xml:space="preserve"> 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ή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</w:rPr>
              <w:t>ρα)</w:t>
            </w:r>
            <w:r w:rsidRPr="00B87096">
              <w:rPr>
                <w:bCs/>
                <w:spacing w:val="3"/>
              </w:rPr>
              <w:t xml:space="preserve"> </w:t>
            </w:r>
            <w:r w:rsidRPr="00B87096">
              <w:rPr>
                <w:bCs/>
                <w:spacing w:val="-2"/>
              </w:rPr>
              <w:t>γι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</w:rPr>
              <w:t>ν</w:t>
            </w:r>
            <w:r w:rsidRPr="00B87096">
              <w:rPr>
                <w:bCs/>
                <w:spacing w:val="6"/>
              </w:rPr>
              <w:t xml:space="preserve"> </w:t>
            </w:r>
            <w:r w:rsidRPr="00B87096">
              <w:rPr>
                <w:bCs/>
                <w:spacing w:val="1"/>
              </w:rPr>
              <w:t>υ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</w:rPr>
              <w:t xml:space="preserve">ό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</w:rPr>
              <w:t>ρ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ήθ</w:t>
            </w:r>
            <w:r w:rsidRPr="00B87096">
              <w:rPr>
                <w:bCs/>
                <w:spacing w:val="-2"/>
              </w:rPr>
              <w:t>ει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4"/>
              </w:rPr>
              <w:t xml:space="preserve"> </w:t>
            </w:r>
            <w:proofErr w:type="spellStart"/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-3"/>
              </w:rPr>
              <w:t>τ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>τεχ</w:t>
            </w:r>
            <w:r w:rsidRPr="00B87096">
              <w:rPr>
                <w:bCs/>
                <w:spacing w:val="6"/>
              </w:rPr>
              <w:t>ν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3"/>
              </w:rPr>
              <w:t>λ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3"/>
              </w:rPr>
              <w:t>γι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ό</w:t>
            </w:r>
            <w:proofErr w:type="spellEnd"/>
            <w:r w:rsidRPr="00B87096">
              <w:rPr>
                <w:bCs/>
              </w:rPr>
              <w:t xml:space="preserve"> 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2"/>
              </w:rPr>
              <w:t>ξ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2"/>
              </w:rPr>
              <w:t>λι</w:t>
            </w:r>
            <w:r w:rsidRPr="00B87096">
              <w:rPr>
                <w:bCs/>
                <w:spacing w:val="1"/>
              </w:rPr>
              <w:t>σμ</w:t>
            </w:r>
            <w:r w:rsidRPr="00B87096">
              <w:rPr>
                <w:bCs/>
                <w:spacing w:val="-5"/>
              </w:rPr>
              <w:t>ό</w:t>
            </w:r>
            <w:r w:rsidRPr="00B87096">
              <w:rPr>
                <w:bCs/>
              </w:rPr>
              <w:t>.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BD342B">
              <w:t>ΝΑΙ</w:t>
            </w:r>
          </w:p>
        </w:tc>
        <w:tc>
          <w:tcPr>
            <w:tcW w:w="2902" w:type="dxa"/>
          </w:tcPr>
          <w:p w:rsidR="00B87096" w:rsidRPr="00B87096" w:rsidRDefault="00B87096" w:rsidP="001024D0">
            <w:pPr>
              <w:autoSpaceDE w:val="0"/>
              <w:autoSpaceDN w:val="0"/>
              <w:adjustRightInd w:val="0"/>
              <w:spacing w:before="1" w:line="300" w:lineRule="auto"/>
              <w:jc w:val="both"/>
              <w:rPr>
                <w:bCs/>
                <w:spacing w:val="-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a3"/>
              <w:ind w:left="0"/>
              <w:rPr>
                <w:bCs/>
              </w:rPr>
            </w:pPr>
            <w:r w:rsidRPr="00B87096">
              <w:rPr>
                <w:bCs/>
                <w:spacing w:val="-2"/>
              </w:rPr>
              <w:t>γ</w:t>
            </w:r>
            <w:r w:rsidRPr="00B87096">
              <w:rPr>
                <w:bCs/>
              </w:rPr>
              <w:t xml:space="preserve">)   </w:t>
            </w:r>
            <w:r w:rsidRPr="00B87096">
              <w:rPr>
                <w:bCs/>
                <w:spacing w:val="-2"/>
              </w:rPr>
              <w:t>βεβ</w:t>
            </w:r>
            <w:r w:rsidRPr="00B87096">
              <w:rPr>
                <w:bCs/>
                <w:spacing w:val="4"/>
              </w:rPr>
              <w:t>α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45"/>
              </w:rPr>
              <w:t xml:space="preserve"> </w:t>
            </w:r>
            <w:r w:rsidRPr="00B87096">
              <w:rPr>
                <w:bCs/>
                <w:spacing w:val="1"/>
              </w:rPr>
              <w:t>Συμμ</w:t>
            </w:r>
            <w:r w:rsidRPr="00B87096">
              <w:rPr>
                <w:bCs/>
                <w:spacing w:val="-2"/>
              </w:rPr>
              <w:t>ετ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χ</w:t>
            </w:r>
            <w:r w:rsidRPr="00B87096">
              <w:rPr>
                <w:bCs/>
              </w:rPr>
              <w:t>ής</w:t>
            </w:r>
            <w:r w:rsidRPr="00B87096">
              <w:rPr>
                <w:bCs/>
                <w:spacing w:val="44"/>
              </w:rPr>
              <w:t xml:space="preserve"> 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44"/>
              </w:rPr>
              <w:t xml:space="preserve"> 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-2"/>
              </w:rPr>
              <w:t>γ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5"/>
              </w:rPr>
              <w:t>ρ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  <w:spacing w:val="-2"/>
              </w:rPr>
              <w:t>έ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41"/>
              </w:rPr>
              <w:t xml:space="preserve"> </w:t>
            </w:r>
            <w:r w:rsidRPr="00B87096">
              <w:rPr>
                <w:bCs/>
                <w:spacing w:val="1"/>
              </w:rPr>
              <w:t>Σύσ</w:t>
            </w:r>
            <w:r w:rsidRPr="00B87096">
              <w:rPr>
                <w:bCs/>
                <w:spacing w:val="4"/>
              </w:rPr>
              <w:t>τ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45"/>
              </w:rPr>
              <w:t xml:space="preserve"> </w:t>
            </w:r>
            <w:r w:rsidRPr="00B87096">
              <w:rPr>
                <w:bCs/>
              </w:rPr>
              <w:t>Ενα</w:t>
            </w:r>
            <w:r w:rsidRPr="00B87096">
              <w:rPr>
                <w:bCs/>
                <w:spacing w:val="-2"/>
              </w:rPr>
              <w:t>λλ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-2"/>
              </w:rPr>
              <w:t>τι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ής</w:t>
            </w:r>
            <w:r w:rsidRPr="00B87096">
              <w:rPr>
                <w:bCs/>
                <w:spacing w:val="44"/>
              </w:rPr>
              <w:t xml:space="preserve"> </w:t>
            </w:r>
            <w:r w:rsidRPr="00B87096">
              <w:rPr>
                <w:bCs/>
                <w:spacing w:val="2"/>
              </w:rPr>
              <w:t>Δ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-2"/>
              </w:rPr>
              <w:t>χ</w:t>
            </w:r>
            <w:r w:rsidRPr="00B87096">
              <w:rPr>
                <w:bCs/>
                <w:spacing w:val="3"/>
              </w:rPr>
              <w:t>ε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</w:rPr>
              <w:t>ρ</w:t>
            </w:r>
            <w:r w:rsidRPr="00B87096">
              <w:rPr>
                <w:bCs/>
                <w:spacing w:val="-2"/>
              </w:rPr>
              <w:t>ι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ης</w:t>
            </w:r>
            <w:r w:rsidRPr="00B87096">
              <w:rPr>
                <w:bCs/>
                <w:spacing w:val="49"/>
              </w:rPr>
              <w:t xml:space="preserve"> </w:t>
            </w:r>
            <w:r w:rsidRPr="00B87096">
              <w:rPr>
                <w:bCs/>
                <w:spacing w:val="-6"/>
              </w:rPr>
              <w:t>Α</w:t>
            </w:r>
            <w:r w:rsidRPr="00B87096">
              <w:rPr>
                <w:bCs/>
                <w:spacing w:val="-1"/>
              </w:rPr>
              <w:t>ΗΗ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45"/>
              </w:rPr>
              <w:t xml:space="preserve"> </w:t>
            </w:r>
            <w:r w:rsidRPr="00B87096">
              <w:rPr>
                <w:bCs/>
                <w:spacing w:val="-2"/>
              </w:rPr>
              <w:t>(</w:t>
            </w:r>
            <w:r w:rsidRPr="00B87096">
              <w:rPr>
                <w:bCs/>
                <w:spacing w:val="1"/>
              </w:rPr>
              <w:t>σύμ</w:t>
            </w:r>
            <w:r w:rsidRPr="00B87096">
              <w:rPr>
                <w:bCs/>
                <w:spacing w:val="2"/>
              </w:rPr>
              <w:t>φ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>ν</w:t>
            </w:r>
            <w:r w:rsidRPr="00B87096">
              <w:rPr>
                <w:bCs/>
              </w:rPr>
              <w:t>α</w:t>
            </w:r>
            <w:r w:rsidRPr="00B87096">
              <w:rPr>
                <w:bCs/>
                <w:spacing w:val="45"/>
              </w:rPr>
              <w:t xml:space="preserve"> 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ε</w:t>
            </w:r>
            <w:r w:rsidRPr="00B87096">
              <w:rPr>
                <w:bCs/>
                <w:spacing w:val="44"/>
              </w:rPr>
              <w:t xml:space="preserve">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46"/>
              </w:rPr>
              <w:t xml:space="preserve"> </w:t>
            </w:r>
            <w:r w:rsidRPr="00B87096">
              <w:rPr>
                <w:bCs/>
                <w:spacing w:val="-1"/>
              </w:rPr>
              <w:t>Ν</w:t>
            </w:r>
            <w:r w:rsidRPr="00B87096">
              <w:rPr>
                <w:bCs/>
              </w:rPr>
              <w:t>. 2939</w:t>
            </w:r>
            <w:r w:rsidRPr="00B87096">
              <w:rPr>
                <w:bCs/>
                <w:spacing w:val="1"/>
              </w:rPr>
              <w:t>/</w:t>
            </w:r>
            <w:r w:rsidRPr="00B87096">
              <w:rPr>
                <w:bCs/>
              </w:rPr>
              <w:t>2001</w:t>
            </w:r>
            <w:r w:rsidRPr="00B87096">
              <w:rPr>
                <w:bCs/>
                <w:spacing w:val="-2"/>
              </w:rPr>
              <w:t xml:space="preserve"> 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 xml:space="preserve">αι 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ο</w:t>
            </w:r>
            <w:r w:rsidRPr="00B87096">
              <w:rPr>
                <w:bCs/>
                <w:spacing w:val="-2"/>
              </w:rPr>
              <w:t xml:space="preserve"> 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2"/>
              </w:rPr>
              <w:t>.Δ</w:t>
            </w:r>
            <w:r w:rsidRPr="00B87096">
              <w:rPr>
                <w:bCs/>
              </w:rPr>
              <w:t>. 117</w:t>
            </w:r>
            <w:r w:rsidRPr="00B87096">
              <w:rPr>
                <w:bCs/>
                <w:spacing w:val="-4"/>
              </w:rPr>
              <w:t>/</w:t>
            </w:r>
            <w:r w:rsidRPr="00B87096">
              <w:rPr>
                <w:bCs/>
              </w:rPr>
              <w:t>2004</w:t>
            </w:r>
            <w:r w:rsidRPr="00B87096">
              <w:rPr>
                <w:bCs/>
                <w:spacing w:val="2"/>
              </w:rPr>
              <w:t xml:space="preserve"> 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</w:rPr>
              <w:t>αι</w:t>
            </w:r>
            <w:r w:rsidRPr="00B87096">
              <w:rPr>
                <w:bCs/>
                <w:spacing w:val="-4"/>
              </w:rPr>
              <w:t xml:space="preserve"> </w:t>
            </w:r>
            <w:r w:rsidRPr="00B87096">
              <w:rPr>
                <w:bCs/>
              </w:rPr>
              <w:t>το Π.Δ 15/2006(ΦΕΚ 12Α) σε συμμόρφωση με τις διατάξεις της οδηγίας 2003/108.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BD342B">
              <w:t>ΝΑΙ</w:t>
            </w:r>
          </w:p>
        </w:tc>
        <w:tc>
          <w:tcPr>
            <w:tcW w:w="2902" w:type="dxa"/>
          </w:tcPr>
          <w:p w:rsidR="00B87096" w:rsidRPr="00B87096" w:rsidRDefault="00B87096" w:rsidP="001024D0">
            <w:pPr>
              <w:pStyle w:val="a3"/>
              <w:ind w:left="0"/>
              <w:rPr>
                <w:bCs/>
                <w:spacing w:val="-2"/>
              </w:rPr>
            </w:pPr>
          </w:p>
        </w:tc>
      </w:tr>
      <w:tr w:rsidR="00B87096" w:rsidRPr="00B87096" w:rsidTr="00B87096">
        <w:tc>
          <w:tcPr>
            <w:tcW w:w="3609" w:type="dxa"/>
          </w:tcPr>
          <w:p w:rsidR="00B87096" w:rsidRPr="00B87096" w:rsidRDefault="00B87096" w:rsidP="001024D0">
            <w:pPr>
              <w:pStyle w:val="a3"/>
              <w:numPr>
                <w:ilvl w:val="0"/>
                <w:numId w:val="1"/>
              </w:numPr>
              <w:rPr>
                <w:bCs/>
              </w:rPr>
            </w:pPr>
            <w:r w:rsidRPr="00B87096">
              <w:rPr>
                <w:bCs/>
              </w:rPr>
              <w:t xml:space="preserve"> Ε</w:t>
            </w:r>
            <w:r w:rsidRPr="00B87096">
              <w:rPr>
                <w:bCs/>
                <w:spacing w:val="3"/>
              </w:rPr>
              <w:t>π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ης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</w:rPr>
              <w:t>θα</w:t>
            </w:r>
            <w:r w:rsidRPr="00B87096">
              <w:rPr>
                <w:bCs/>
                <w:spacing w:val="4"/>
              </w:rPr>
              <w:t xml:space="preserve"> </w:t>
            </w:r>
            <w:r w:rsidRPr="00B87096">
              <w:rPr>
                <w:bCs/>
                <w:spacing w:val="1"/>
              </w:rPr>
              <w:t>συνυ</w:t>
            </w:r>
            <w:r w:rsidRPr="00B87096">
              <w:rPr>
                <w:bCs/>
                <w:spacing w:val="-1"/>
              </w:rPr>
              <w:t>π</w:t>
            </w:r>
            <w:r w:rsidRPr="00B87096">
              <w:rPr>
                <w:bCs/>
                <w:spacing w:val="-5"/>
              </w:rPr>
              <w:t>ο</w:t>
            </w:r>
            <w:r w:rsidRPr="00B87096">
              <w:rPr>
                <w:bCs/>
                <w:spacing w:val="-2"/>
              </w:rPr>
              <w:t>β</w:t>
            </w:r>
            <w:r w:rsidRPr="00B87096">
              <w:rPr>
                <w:bCs/>
                <w:spacing w:val="4"/>
              </w:rPr>
              <w:t>ά</w:t>
            </w:r>
            <w:r w:rsidRPr="00B87096">
              <w:rPr>
                <w:bCs/>
                <w:spacing w:val="-2"/>
              </w:rPr>
              <w:t>λλ</w:t>
            </w:r>
            <w:r w:rsidRPr="00B87096">
              <w:rPr>
                <w:bCs/>
                <w:spacing w:val="3"/>
              </w:rPr>
              <w:t>ε</w:t>
            </w:r>
            <w:r w:rsidRPr="00B87096">
              <w:rPr>
                <w:bCs/>
                <w:spacing w:val="-2"/>
              </w:rPr>
              <w:t>τ</w:t>
            </w:r>
            <w:r w:rsidRPr="00B87096">
              <w:rPr>
                <w:bCs/>
              </w:rPr>
              <w:t>αι</w:t>
            </w:r>
            <w:r w:rsidRPr="00B87096">
              <w:rPr>
                <w:bCs/>
                <w:spacing w:val="3"/>
              </w:rPr>
              <w:t xml:space="preserve"> </w:t>
            </w:r>
            <w:r w:rsidRPr="00B87096">
              <w:rPr>
                <w:bCs/>
                <w:spacing w:val="4"/>
              </w:rPr>
              <w:t>π</w:t>
            </w:r>
            <w:r w:rsidRPr="00B87096">
              <w:rPr>
                <w:bCs/>
                <w:spacing w:val="-2"/>
              </w:rPr>
              <w:t>λ</w:t>
            </w:r>
            <w:r w:rsidRPr="00B87096">
              <w:rPr>
                <w:bCs/>
              </w:rPr>
              <w:t>ήρ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</w:rPr>
              <w:t>ς</w:t>
            </w:r>
            <w:r w:rsidRPr="00B87096">
              <w:rPr>
                <w:bCs/>
                <w:spacing w:val="9"/>
              </w:rPr>
              <w:t xml:space="preserve"> το </w:t>
            </w:r>
            <w:r w:rsidRPr="00B87096">
              <w:rPr>
                <w:bCs/>
                <w:spacing w:val="-5"/>
              </w:rPr>
              <w:t>«</w:t>
            </w:r>
            <w:r w:rsidRPr="00B87096">
              <w:rPr>
                <w:bCs/>
                <w:spacing w:val="2"/>
              </w:rPr>
              <w:t>Φ</w:t>
            </w:r>
            <w:r w:rsidRPr="00B87096">
              <w:rPr>
                <w:bCs/>
                <w:spacing w:val="1"/>
              </w:rPr>
              <w:t>ύ</w:t>
            </w:r>
            <w:r w:rsidRPr="00B87096">
              <w:rPr>
                <w:bCs/>
                <w:spacing w:val="-2"/>
              </w:rPr>
              <w:t>λ</w:t>
            </w:r>
            <w:r w:rsidRPr="00B87096">
              <w:rPr>
                <w:bCs/>
                <w:spacing w:val="3"/>
              </w:rPr>
              <w:t>λ</w:t>
            </w:r>
            <w:r w:rsidRPr="00B87096">
              <w:rPr>
                <w:bCs/>
              </w:rPr>
              <w:t xml:space="preserve">ο </w:t>
            </w:r>
            <w:r w:rsidRPr="00B87096">
              <w:rPr>
                <w:bCs/>
                <w:spacing w:val="1"/>
              </w:rPr>
              <w:t>Συμμ</w:t>
            </w:r>
            <w:r w:rsidRPr="00B87096">
              <w:rPr>
                <w:bCs/>
                <w:spacing w:val="-5"/>
              </w:rPr>
              <w:t>ό</w:t>
            </w:r>
            <w:r w:rsidRPr="00B87096">
              <w:rPr>
                <w:bCs/>
              </w:rPr>
              <w:t>ρ</w:t>
            </w:r>
            <w:r w:rsidRPr="00B87096">
              <w:rPr>
                <w:bCs/>
                <w:spacing w:val="2"/>
              </w:rPr>
              <w:t>φ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ης</w:t>
            </w:r>
            <w:r w:rsidRPr="00B87096">
              <w:rPr>
                <w:bCs/>
                <w:spacing w:val="11"/>
              </w:rPr>
              <w:t xml:space="preserve"> </w:t>
            </w:r>
            <w:r w:rsidRPr="00B87096">
              <w:rPr>
                <w:bCs/>
              </w:rPr>
              <w:t>–</w:t>
            </w:r>
            <w:r w:rsidRPr="00B87096">
              <w:rPr>
                <w:bCs/>
                <w:spacing w:val="5"/>
              </w:rPr>
              <w:t xml:space="preserve"> </w:t>
            </w:r>
            <w:r w:rsidRPr="00B87096">
              <w:rPr>
                <w:bCs/>
                <w:spacing w:val="4"/>
              </w:rPr>
              <w:t>Τ</w:t>
            </w:r>
            <w:r w:rsidRPr="00B87096">
              <w:rPr>
                <w:bCs/>
                <w:spacing w:val="-2"/>
              </w:rPr>
              <w:t>ε</w:t>
            </w:r>
            <w:r w:rsidRPr="00B87096">
              <w:rPr>
                <w:bCs/>
                <w:spacing w:val="-1"/>
              </w:rPr>
              <w:t>κ</w:t>
            </w:r>
            <w:r w:rsidRPr="00B87096">
              <w:rPr>
                <w:bCs/>
                <w:spacing w:val="1"/>
              </w:rPr>
              <w:t>μ</w:t>
            </w:r>
            <w:r w:rsidRPr="00B87096">
              <w:rPr>
                <w:bCs/>
              </w:rPr>
              <w:t>ηρ</w:t>
            </w:r>
            <w:r w:rsidRPr="00B87096">
              <w:rPr>
                <w:bCs/>
                <w:spacing w:val="-2"/>
              </w:rPr>
              <w:t>ί</w:t>
            </w:r>
            <w:r w:rsidRPr="00B87096">
              <w:rPr>
                <w:bCs/>
                <w:spacing w:val="-1"/>
              </w:rPr>
              <w:t>ω</w:t>
            </w:r>
            <w:r w:rsidRPr="00B87096">
              <w:rPr>
                <w:bCs/>
                <w:spacing w:val="1"/>
              </w:rPr>
              <w:t>σ</w:t>
            </w:r>
            <w:r w:rsidRPr="00B87096">
              <w:rPr>
                <w:bCs/>
              </w:rPr>
              <w:t>η</w:t>
            </w:r>
            <w:r w:rsidRPr="00B87096">
              <w:rPr>
                <w:bCs/>
                <w:spacing w:val="-1"/>
              </w:rPr>
              <w:t>ς</w:t>
            </w:r>
            <w:r w:rsidRPr="00B87096">
              <w:rPr>
                <w:bCs/>
              </w:rPr>
              <w:t>»</w:t>
            </w:r>
          </w:p>
        </w:tc>
        <w:tc>
          <w:tcPr>
            <w:tcW w:w="2902" w:type="dxa"/>
            <w:vAlign w:val="center"/>
          </w:tcPr>
          <w:p w:rsidR="00B87096" w:rsidRDefault="00B87096" w:rsidP="00B87096">
            <w:pPr>
              <w:jc w:val="center"/>
            </w:pPr>
            <w:r w:rsidRPr="00BD342B">
              <w:t>ΝΑΙ</w:t>
            </w:r>
          </w:p>
        </w:tc>
        <w:tc>
          <w:tcPr>
            <w:tcW w:w="2902" w:type="dxa"/>
          </w:tcPr>
          <w:p w:rsidR="00B87096" w:rsidRPr="00B87096" w:rsidRDefault="00B87096" w:rsidP="00B87096">
            <w:pPr>
              <w:pStyle w:val="a3"/>
              <w:rPr>
                <w:bCs/>
              </w:rPr>
            </w:pPr>
          </w:p>
        </w:tc>
      </w:tr>
    </w:tbl>
    <w:p w:rsidR="00C91BC1" w:rsidRDefault="00C91BC1" w:rsidP="00B87096"/>
    <w:sectPr w:rsidR="00C91BC1" w:rsidSect="00CB7491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57F2F"/>
    <w:multiLevelType w:val="hybridMultilevel"/>
    <w:tmpl w:val="FF8E77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7096"/>
    <w:rsid w:val="000D3C7B"/>
    <w:rsid w:val="003A6784"/>
    <w:rsid w:val="00B87096"/>
    <w:rsid w:val="00C91BC1"/>
    <w:rsid w:val="00CB7491"/>
    <w:rsid w:val="00D9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70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B87096"/>
    <w:pPr>
      <w:ind w:left="720"/>
      <w:contextualSpacing/>
    </w:pPr>
  </w:style>
  <w:style w:type="table" w:styleId="a4">
    <w:name w:val="Table Grid"/>
    <w:basedOn w:val="a1"/>
    <w:uiPriority w:val="59"/>
    <w:rsid w:val="00B87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6ΥΠΕ</dc:creator>
  <cp:lastModifiedBy>6ΥΠΕ</cp:lastModifiedBy>
  <cp:revision>2</cp:revision>
  <cp:lastPrinted>2025-10-22T05:57:00Z</cp:lastPrinted>
  <dcterms:created xsi:type="dcterms:W3CDTF">2025-10-21T13:57:00Z</dcterms:created>
  <dcterms:modified xsi:type="dcterms:W3CDTF">2025-10-22T06:03:00Z</dcterms:modified>
</cp:coreProperties>
</file>