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7905" w:type="dxa"/>
        <w:tblLook w:val="04A0"/>
      </w:tblPr>
      <w:tblGrid>
        <w:gridCol w:w="4219"/>
        <w:gridCol w:w="1843"/>
        <w:gridCol w:w="1843"/>
      </w:tblGrid>
      <w:tr w:rsidR="00EF10EF" w:rsidRPr="003320DF" w:rsidTr="00241D4D">
        <w:tc>
          <w:tcPr>
            <w:tcW w:w="4219" w:type="dxa"/>
          </w:tcPr>
          <w:p w:rsidR="00EF10EF" w:rsidRPr="003320DF" w:rsidRDefault="00EF10EF" w:rsidP="00241D4D">
            <w:r w:rsidRPr="003320DF">
              <w:t xml:space="preserve"> </w:t>
            </w:r>
            <w:r>
              <w:t xml:space="preserve">                  </w:t>
            </w:r>
            <w:r w:rsidRPr="003320DF">
              <w:t xml:space="preserve">Φύλλο Συμμόρφωσης                    </w:t>
            </w:r>
          </w:p>
        </w:tc>
        <w:tc>
          <w:tcPr>
            <w:tcW w:w="1843" w:type="dxa"/>
          </w:tcPr>
          <w:p w:rsidR="00EF10EF" w:rsidRDefault="00EF10EF" w:rsidP="00241D4D"/>
        </w:tc>
        <w:tc>
          <w:tcPr>
            <w:tcW w:w="1843" w:type="dxa"/>
          </w:tcPr>
          <w:p w:rsidR="00EF10EF" w:rsidRDefault="00EF10EF" w:rsidP="00241D4D"/>
        </w:tc>
      </w:tr>
      <w:tr w:rsidR="00EF10EF" w:rsidRPr="003320DF" w:rsidTr="00241D4D">
        <w:tc>
          <w:tcPr>
            <w:tcW w:w="4219" w:type="dxa"/>
          </w:tcPr>
          <w:p w:rsidR="00EF10EF" w:rsidRPr="003320DF" w:rsidRDefault="00EF10EF" w:rsidP="00241D4D"/>
        </w:tc>
        <w:tc>
          <w:tcPr>
            <w:tcW w:w="1843" w:type="dxa"/>
          </w:tcPr>
          <w:p w:rsidR="00EF10EF" w:rsidRDefault="00EF10EF" w:rsidP="00241D4D">
            <w:r>
              <w:t>ΥΠΟΧΡΕΩΤΙΚΗ ΑΠΑΙΤΗΣΗ</w:t>
            </w:r>
          </w:p>
        </w:tc>
        <w:tc>
          <w:tcPr>
            <w:tcW w:w="1843" w:type="dxa"/>
          </w:tcPr>
          <w:p w:rsidR="00EF10EF" w:rsidRDefault="00EF10EF" w:rsidP="00241D4D">
            <w:r>
              <w:t>ΥΠΟΧΡΕΩΤΙΚΗ</w:t>
            </w:r>
          </w:p>
          <w:p w:rsidR="00EF10EF" w:rsidRDefault="00EF10EF" w:rsidP="00241D4D">
            <w:r>
              <w:t>ΑΠΑΝΤΗΣΗ</w:t>
            </w:r>
          </w:p>
        </w:tc>
      </w:tr>
      <w:tr w:rsidR="00EF10EF" w:rsidRPr="003320DF" w:rsidTr="00241D4D">
        <w:tc>
          <w:tcPr>
            <w:tcW w:w="4219" w:type="dxa"/>
          </w:tcPr>
          <w:p w:rsidR="00EF10EF" w:rsidRPr="004F46B1" w:rsidRDefault="00EF10EF" w:rsidP="00241D4D">
            <w:r>
              <w:t xml:space="preserve">         </w:t>
            </w:r>
            <w:r w:rsidRPr="003320DF">
              <w:t xml:space="preserve">Τεχνικές Προδιαγραφές </w:t>
            </w:r>
            <w:r w:rsidRPr="0040478E">
              <w:t>FFP2</w:t>
            </w:r>
          </w:p>
          <w:p w:rsidR="00EF10EF" w:rsidRPr="003320DF" w:rsidRDefault="00EF10EF" w:rsidP="00241D4D">
            <w:r w:rsidRPr="004F46B1">
              <w:t xml:space="preserve">         </w:t>
            </w:r>
            <w:r w:rsidRPr="0040478E">
              <w:t xml:space="preserve"> χωρίς βαλβίδα</w:t>
            </w:r>
          </w:p>
        </w:tc>
        <w:tc>
          <w:tcPr>
            <w:tcW w:w="1843" w:type="dxa"/>
          </w:tcPr>
          <w:p w:rsidR="00EF10EF" w:rsidRPr="005E1597" w:rsidRDefault="00EF10EF" w:rsidP="00241D4D">
            <w:r w:rsidRPr="005E1597">
              <w:t>ΝΑΙ</w:t>
            </w:r>
          </w:p>
        </w:tc>
        <w:tc>
          <w:tcPr>
            <w:tcW w:w="1843" w:type="dxa"/>
          </w:tcPr>
          <w:p w:rsidR="00EF10EF" w:rsidRPr="005E1597" w:rsidRDefault="00EF10EF" w:rsidP="00241D4D"/>
        </w:tc>
      </w:tr>
      <w:tr w:rsidR="00EF10EF" w:rsidRPr="003320DF" w:rsidTr="00241D4D">
        <w:tc>
          <w:tcPr>
            <w:tcW w:w="4219" w:type="dxa"/>
          </w:tcPr>
          <w:p w:rsidR="00EF10EF" w:rsidRPr="003320DF" w:rsidRDefault="00EF10EF" w:rsidP="00241D4D"/>
        </w:tc>
        <w:tc>
          <w:tcPr>
            <w:tcW w:w="1843" w:type="dxa"/>
          </w:tcPr>
          <w:p w:rsidR="00EF10EF" w:rsidRDefault="00EF10EF" w:rsidP="00241D4D">
            <w:r>
              <w:t>ΝΑΙ</w:t>
            </w:r>
          </w:p>
        </w:tc>
        <w:tc>
          <w:tcPr>
            <w:tcW w:w="1843" w:type="dxa"/>
          </w:tcPr>
          <w:p w:rsidR="00EF10EF" w:rsidRDefault="00EF10EF" w:rsidP="00241D4D"/>
        </w:tc>
      </w:tr>
      <w:tr w:rsidR="00EF10EF" w:rsidRPr="003320DF" w:rsidTr="00241D4D">
        <w:tc>
          <w:tcPr>
            <w:tcW w:w="4219" w:type="dxa"/>
          </w:tcPr>
          <w:p w:rsidR="00EF10EF" w:rsidRPr="0040478E" w:rsidRDefault="00EF10EF" w:rsidP="00EF10EF">
            <w:pPr>
              <w:pStyle w:val="a3"/>
              <w:numPr>
                <w:ilvl w:val="0"/>
                <w:numId w:val="1"/>
              </w:numPr>
              <w:jc w:val="both"/>
              <w:rPr>
                <w:spacing w:val="-1"/>
              </w:rPr>
            </w:pPr>
            <w:r w:rsidRPr="0040478E">
              <w:t xml:space="preserve">Μάσκα προστασίας της αναπνοής FFP2 χωρίς βαλβίδα. </w:t>
            </w:r>
          </w:p>
        </w:tc>
        <w:tc>
          <w:tcPr>
            <w:tcW w:w="1843" w:type="dxa"/>
          </w:tcPr>
          <w:p w:rsidR="00EF10EF" w:rsidRDefault="00EF10EF" w:rsidP="00241D4D">
            <w:r>
              <w:t>ΝΑΙ</w:t>
            </w:r>
          </w:p>
        </w:tc>
        <w:tc>
          <w:tcPr>
            <w:tcW w:w="1843" w:type="dxa"/>
          </w:tcPr>
          <w:p w:rsidR="00EF10EF" w:rsidRDefault="00EF10EF" w:rsidP="00241D4D"/>
        </w:tc>
      </w:tr>
      <w:tr w:rsidR="00EF10EF" w:rsidRPr="003320DF" w:rsidTr="00241D4D">
        <w:tc>
          <w:tcPr>
            <w:tcW w:w="4219" w:type="dxa"/>
          </w:tcPr>
          <w:p w:rsidR="00EF10EF" w:rsidRPr="0040478E" w:rsidRDefault="00EF10EF" w:rsidP="00EF10EF">
            <w:pPr>
              <w:pStyle w:val="a3"/>
              <w:numPr>
                <w:ilvl w:val="0"/>
                <w:numId w:val="1"/>
              </w:numPr>
              <w:jc w:val="both"/>
              <w:rPr>
                <w:spacing w:val="-1"/>
              </w:rPr>
            </w:pPr>
            <w:r w:rsidRPr="0040478E">
              <w:t xml:space="preserve">ΝΑ είναι αναδιπλούμενη προκειμένου να διασφαλίζεται η μη εισχώρηση μολυσματικών στο εσωτερικό της μάσκας. </w:t>
            </w:r>
          </w:p>
        </w:tc>
        <w:tc>
          <w:tcPr>
            <w:tcW w:w="1843" w:type="dxa"/>
          </w:tcPr>
          <w:p w:rsidR="00EF10EF" w:rsidRPr="00C911DA" w:rsidRDefault="00EF10EF" w:rsidP="00241D4D">
            <w:r>
              <w:t>ΝΑΙ</w:t>
            </w:r>
          </w:p>
        </w:tc>
        <w:tc>
          <w:tcPr>
            <w:tcW w:w="1843" w:type="dxa"/>
          </w:tcPr>
          <w:p w:rsidR="00EF10EF" w:rsidRDefault="00EF10EF" w:rsidP="00241D4D"/>
        </w:tc>
      </w:tr>
      <w:tr w:rsidR="00EF10EF" w:rsidRPr="003320DF" w:rsidTr="00241D4D">
        <w:tc>
          <w:tcPr>
            <w:tcW w:w="4219" w:type="dxa"/>
          </w:tcPr>
          <w:p w:rsidR="00EF10EF" w:rsidRPr="0040478E" w:rsidRDefault="00EF10EF" w:rsidP="00EF10EF">
            <w:pPr>
              <w:pStyle w:val="a3"/>
              <w:numPr>
                <w:ilvl w:val="0"/>
                <w:numId w:val="1"/>
              </w:numPr>
              <w:jc w:val="both"/>
              <w:rPr>
                <w:spacing w:val="-1"/>
              </w:rPr>
            </w:pPr>
            <w:r w:rsidRPr="0040478E">
              <w:t xml:space="preserve">Να διαθέτει καμπύλο, χαμηλό προφίλ για να παρέχει καλύτερη ορατότητα στον χρήστη και να είναι η χρήση της συμβατή και με άλλα μέσα ατομικής προστασίας (πχ γυαλιά προστασίας). </w:t>
            </w:r>
          </w:p>
        </w:tc>
        <w:tc>
          <w:tcPr>
            <w:tcW w:w="1843" w:type="dxa"/>
          </w:tcPr>
          <w:p w:rsidR="00EF10EF" w:rsidRDefault="00EF10EF" w:rsidP="00241D4D">
            <w:r>
              <w:t>ΝΑΙ</w:t>
            </w:r>
          </w:p>
        </w:tc>
        <w:tc>
          <w:tcPr>
            <w:tcW w:w="1843" w:type="dxa"/>
          </w:tcPr>
          <w:p w:rsidR="00EF10EF" w:rsidRDefault="00EF10EF" w:rsidP="00241D4D"/>
        </w:tc>
      </w:tr>
      <w:tr w:rsidR="00EF10EF" w:rsidRPr="003320DF" w:rsidTr="00241D4D">
        <w:tc>
          <w:tcPr>
            <w:tcW w:w="4219" w:type="dxa"/>
          </w:tcPr>
          <w:p w:rsidR="00EF10EF" w:rsidRPr="0040478E" w:rsidRDefault="00EF10EF" w:rsidP="00EF10EF">
            <w:pPr>
              <w:pStyle w:val="a3"/>
              <w:numPr>
                <w:ilvl w:val="0"/>
                <w:numId w:val="1"/>
              </w:numPr>
              <w:jc w:val="both"/>
              <w:rPr>
                <w:spacing w:val="-1"/>
              </w:rPr>
            </w:pPr>
            <w:r w:rsidRPr="0040478E">
              <w:t>Σε κάθε μάσκα να αναγράφεται το πρότυπο κατασκευής ΕΝ 149:2001, το επίπεδο προστασίας, ο κωδικός εργοστασίου πιστοποίησης CE, ο κωδικός προϊόντος και ο κατασκευαστής</w:t>
            </w:r>
          </w:p>
        </w:tc>
        <w:tc>
          <w:tcPr>
            <w:tcW w:w="1843" w:type="dxa"/>
          </w:tcPr>
          <w:p w:rsidR="00EF10EF" w:rsidRDefault="00EF10EF" w:rsidP="00241D4D">
            <w:r>
              <w:t>ΝΑΙ</w:t>
            </w:r>
          </w:p>
        </w:tc>
        <w:tc>
          <w:tcPr>
            <w:tcW w:w="1843" w:type="dxa"/>
          </w:tcPr>
          <w:p w:rsidR="00EF10EF" w:rsidRDefault="00EF10EF" w:rsidP="00241D4D"/>
        </w:tc>
      </w:tr>
      <w:tr w:rsidR="00EF10EF" w:rsidRPr="003320DF" w:rsidTr="00241D4D">
        <w:tc>
          <w:tcPr>
            <w:tcW w:w="4219" w:type="dxa"/>
          </w:tcPr>
          <w:p w:rsidR="00EF10EF" w:rsidRPr="0040478E" w:rsidRDefault="00EF10EF" w:rsidP="00EF10EF">
            <w:pPr>
              <w:pStyle w:val="a3"/>
              <w:numPr>
                <w:ilvl w:val="0"/>
                <w:numId w:val="1"/>
              </w:numPr>
              <w:jc w:val="both"/>
              <w:rPr>
                <w:spacing w:val="-1"/>
              </w:rPr>
            </w:pPr>
            <w:r w:rsidRPr="0040478E">
              <w:t>Να κατατίθενται επί ποινή απόρριψης της προσφοράς, τα πιστοποιητικά συμμόρφωσης με τα πρότυπα ΕΝ 149:2001+Α1:2009</w:t>
            </w:r>
            <w:r w:rsidRPr="0040478E">
              <w:rPr>
                <w:spacing w:val="-1"/>
              </w:rPr>
              <w:t xml:space="preserve"> </w:t>
            </w:r>
          </w:p>
        </w:tc>
        <w:tc>
          <w:tcPr>
            <w:tcW w:w="1843" w:type="dxa"/>
          </w:tcPr>
          <w:p w:rsidR="00EF10EF" w:rsidRPr="002354E9" w:rsidRDefault="009A6E44" w:rsidP="00241D4D">
            <w:r>
              <w:t>ΝΑΙ</w:t>
            </w:r>
          </w:p>
        </w:tc>
        <w:tc>
          <w:tcPr>
            <w:tcW w:w="1843" w:type="dxa"/>
          </w:tcPr>
          <w:p w:rsidR="00EF10EF" w:rsidRPr="002354E9" w:rsidRDefault="00EF10EF" w:rsidP="00241D4D"/>
        </w:tc>
      </w:tr>
    </w:tbl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6595F"/>
    <w:multiLevelType w:val="hybridMultilevel"/>
    <w:tmpl w:val="C462685A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F10EF"/>
    <w:rsid w:val="009A6E44"/>
    <w:rsid w:val="00C91BC1"/>
    <w:rsid w:val="00CB7491"/>
    <w:rsid w:val="00DF5F76"/>
    <w:rsid w:val="00EF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Γράφημα,Bullet2,bl1,Bullet21,Bullet22,Bullet23,Bullet211,Bullet24,Bullet25,Bullet26,Bullet27,bl11,Bullet212,Bullet28,bl12,Bullet213,Bullet29,bl13,Bullet214,Bullet210,Bullet215,Bulleted List 1,Fiche List Paragraph,Dot pt,No Spacing1"/>
    <w:basedOn w:val="a"/>
    <w:link w:val="Char"/>
    <w:uiPriority w:val="34"/>
    <w:qFormat/>
    <w:rsid w:val="00EF10EF"/>
    <w:pPr>
      <w:ind w:left="720"/>
      <w:contextualSpacing/>
    </w:pPr>
  </w:style>
  <w:style w:type="table" w:styleId="a4">
    <w:name w:val="Table Grid"/>
    <w:basedOn w:val="a1"/>
    <w:uiPriority w:val="59"/>
    <w:rsid w:val="00E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Παράγραφος λίστας Char"/>
    <w:aliases w:val="Γράφημα Char,Bullet2 Char,bl1 Char,Bullet21 Char,Bullet22 Char,Bullet23 Char,Bullet211 Char,Bullet24 Char,Bullet25 Char,Bullet26 Char,Bullet27 Char,bl11 Char,Bullet212 Char,Bullet28 Char,bl12 Char,Bullet213 Char,Bullet29 Char"/>
    <w:link w:val="a3"/>
    <w:uiPriority w:val="34"/>
    <w:locked/>
    <w:rsid w:val="00EF10EF"/>
    <w:rPr>
      <w:rFonts w:ascii="Times New Roman" w:eastAsia="Calibri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2</cp:revision>
  <cp:lastPrinted>2026-03-26T11:28:00Z</cp:lastPrinted>
  <dcterms:created xsi:type="dcterms:W3CDTF">2026-03-26T11:27:00Z</dcterms:created>
  <dcterms:modified xsi:type="dcterms:W3CDTF">2026-03-26T11:29:00Z</dcterms:modified>
</cp:coreProperties>
</file>