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7905" w:type="dxa"/>
        <w:tblLook w:val="04A0"/>
      </w:tblPr>
      <w:tblGrid>
        <w:gridCol w:w="4219"/>
        <w:gridCol w:w="1843"/>
        <w:gridCol w:w="1843"/>
      </w:tblGrid>
      <w:tr w:rsidR="003320DF" w:rsidRPr="003320DF" w:rsidTr="003320DF">
        <w:tc>
          <w:tcPr>
            <w:tcW w:w="4219" w:type="dxa"/>
          </w:tcPr>
          <w:p w:rsidR="003320DF" w:rsidRPr="003320DF" w:rsidRDefault="003320DF" w:rsidP="00A90A76">
            <w:r w:rsidRPr="003320DF">
              <w:t xml:space="preserve"> </w:t>
            </w:r>
            <w:r>
              <w:t xml:space="preserve">                  </w:t>
            </w:r>
            <w:r w:rsidRPr="003320DF">
              <w:t xml:space="preserve">Φύλλο Συμμόρφωσης                    </w:t>
            </w:r>
          </w:p>
        </w:tc>
        <w:tc>
          <w:tcPr>
            <w:tcW w:w="1843" w:type="dxa"/>
          </w:tcPr>
          <w:p w:rsidR="003320DF" w:rsidRDefault="003320DF" w:rsidP="00BA336E"/>
        </w:tc>
        <w:tc>
          <w:tcPr>
            <w:tcW w:w="1843" w:type="dxa"/>
          </w:tcPr>
          <w:p w:rsidR="003320DF" w:rsidRDefault="003320DF" w:rsidP="00BA336E"/>
        </w:tc>
      </w:tr>
      <w:tr w:rsidR="003320DF" w:rsidRPr="003320DF" w:rsidTr="003320DF">
        <w:tc>
          <w:tcPr>
            <w:tcW w:w="4219" w:type="dxa"/>
          </w:tcPr>
          <w:p w:rsidR="003320DF" w:rsidRPr="003320DF" w:rsidRDefault="003320DF" w:rsidP="00A90A76"/>
        </w:tc>
        <w:tc>
          <w:tcPr>
            <w:tcW w:w="1843" w:type="dxa"/>
          </w:tcPr>
          <w:p w:rsidR="003320DF" w:rsidRDefault="003320DF" w:rsidP="00BA336E">
            <w:r>
              <w:t>ΥΠΟΧΡΕΩΤΙΚΗ ΑΠΑΙΤΗΣΗ</w:t>
            </w:r>
          </w:p>
        </w:tc>
        <w:tc>
          <w:tcPr>
            <w:tcW w:w="1843" w:type="dxa"/>
          </w:tcPr>
          <w:p w:rsidR="003320DF" w:rsidRDefault="003320DF" w:rsidP="00BA336E">
            <w:r>
              <w:t>ΥΠΟΧΡΕΩΤΙΚΗ</w:t>
            </w:r>
          </w:p>
          <w:p w:rsidR="003320DF" w:rsidRDefault="003320DF" w:rsidP="00BA336E">
            <w:r>
              <w:t>ΑΠΑΝΤΗΣΗ</w:t>
            </w:r>
          </w:p>
        </w:tc>
      </w:tr>
      <w:tr w:rsidR="003320DF" w:rsidRPr="003320DF" w:rsidTr="003320DF">
        <w:tc>
          <w:tcPr>
            <w:tcW w:w="4219" w:type="dxa"/>
          </w:tcPr>
          <w:p w:rsidR="003320DF" w:rsidRPr="003320DF" w:rsidRDefault="003320DF" w:rsidP="00A90A76">
            <w:r w:rsidRPr="003320DF">
              <w:t xml:space="preserve">                  Τεχνικές Προδιαγραφές Χειρουργικές Μάσκες 3ply με λάστιχο </w:t>
            </w:r>
          </w:p>
        </w:tc>
        <w:tc>
          <w:tcPr>
            <w:tcW w:w="1843" w:type="dxa"/>
          </w:tcPr>
          <w:p w:rsidR="003320DF" w:rsidRPr="005E1597" w:rsidRDefault="003320DF" w:rsidP="00BA336E">
            <w:r w:rsidRPr="005E1597">
              <w:t>ΝΑΙ</w:t>
            </w:r>
          </w:p>
        </w:tc>
        <w:tc>
          <w:tcPr>
            <w:tcW w:w="1843" w:type="dxa"/>
          </w:tcPr>
          <w:p w:rsidR="003320DF" w:rsidRPr="005E1597" w:rsidRDefault="003320DF" w:rsidP="00BA336E"/>
        </w:tc>
      </w:tr>
      <w:tr w:rsidR="003320DF" w:rsidRPr="003320DF" w:rsidTr="003320DF">
        <w:tc>
          <w:tcPr>
            <w:tcW w:w="4219" w:type="dxa"/>
          </w:tcPr>
          <w:p w:rsidR="003320DF" w:rsidRPr="003320DF" w:rsidRDefault="003320DF" w:rsidP="00A90A76"/>
        </w:tc>
        <w:tc>
          <w:tcPr>
            <w:tcW w:w="1843" w:type="dxa"/>
          </w:tcPr>
          <w:p w:rsidR="003320DF" w:rsidRDefault="003320DF" w:rsidP="00BA336E">
            <w:r>
              <w:t>ΝΑΙ</w:t>
            </w:r>
          </w:p>
        </w:tc>
        <w:tc>
          <w:tcPr>
            <w:tcW w:w="1843" w:type="dxa"/>
          </w:tcPr>
          <w:p w:rsidR="003320DF" w:rsidRDefault="003320DF" w:rsidP="00BA336E"/>
        </w:tc>
      </w:tr>
      <w:tr w:rsidR="003320DF" w:rsidRPr="003320DF" w:rsidTr="003320DF">
        <w:tc>
          <w:tcPr>
            <w:tcW w:w="4219" w:type="dxa"/>
          </w:tcPr>
          <w:p w:rsidR="003320DF" w:rsidRPr="003320DF" w:rsidRDefault="003320DF" w:rsidP="00A90A76">
            <w:pPr>
              <w:pStyle w:val="a3"/>
              <w:numPr>
                <w:ilvl w:val="0"/>
                <w:numId w:val="1"/>
              </w:numPr>
              <w:spacing w:after="200" w:line="276" w:lineRule="auto"/>
            </w:pPr>
            <w:r w:rsidRPr="003320DF">
              <w:t xml:space="preserve"> Χειρουργική μάσκα με λαστιχάκια, τριών στρωμάτων</w:t>
            </w:r>
          </w:p>
        </w:tc>
        <w:tc>
          <w:tcPr>
            <w:tcW w:w="1843" w:type="dxa"/>
          </w:tcPr>
          <w:p w:rsidR="003320DF" w:rsidRDefault="003320DF" w:rsidP="00BA336E">
            <w:r>
              <w:t>ΝΑΙ</w:t>
            </w:r>
          </w:p>
        </w:tc>
        <w:tc>
          <w:tcPr>
            <w:tcW w:w="1843" w:type="dxa"/>
          </w:tcPr>
          <w:p w:rsidR="003320DF" w:rsidRDefault="003320DF" w:rsidP="00BA336E"/>
        </w:tc>
      </w:tr>
      <w:tr w:rsidR="003320DF" w:rsidRPr="003320DF" w:rsidTr="003320DF">
        <w:tc>
          <w:tcPr>
            <w:tcW w:w="4219" w:type="dxa"/>
          </w:tcPr>
          <w:p w:rsidR="003320DF" w:rsidRPr="003320DF" w:rsidRDefault="003320DF" w:rsidP="00A90A76">
            <w:pPr>
              <w:pStyle w:val="a3"/>
              <w:numPr>
                <w:ilvl w:val="0"/>
                <w:numId w:val="1"/>
              </w:numPr>
              <w:spacing w:after="200" w:line="276" w:lineRule="auto"/>
            </w:pPr>
            <w:r w:rsidRPr="003320DF">
              <w:t xml:space="preserve"> Να είναι υποαλλεργική, κατασκευασμένη από μαλακό υλικό, άνετη, ανθεκτική στην υγρασία με άριστη αεροδιαπερατότητα</w:t>
            </w:r>
          </w:p>
        </w:tc>
        <w:tc>
          <w:tcPr>
            <w:tcW w:w="1843" w:type="dxa"/>
          </w:tcPr>
          <w:p w:rsidR="003320DF" w:rsidRPr="00C911DA" w:rsidRDefault="003320DF" w:rsidP="00BA336E">
            <w:r>
              <w:t>ΝΑΙ</w:t>
            </w:r>
          </w:p>
        </w:tc>
        <w:tc>
          <w:tcPr>
            <w:tcW w:w="1843" w:type="dxa"/>
          </w:tcPr>
          <w:p w:rsidR="003320DF" w:rsidRDefault="003320DF" w:rsidP="00BA336E"/>
        </w:tc>
      </w:tr>
      <w:tr w:rsidR="003320DF" w:rsidRPr="003320DF" w:rsidTr="003320DF">
        <w:tc>
          <w:tcPr>
            <w:tcW w:w="4219" w:type="dxa"/>
          </w:tcPr>
          <w:p w:rsidR="003320DF" w:rsidRPr="003320DF" w:rsidRDefault="003320DF" w:rsidP="00A90A76">
            <w:pPr>
              <w:pStyle w:val="a3"/>
              <w:numPr>
                <w:ilvl w:val="0"/>
                <w:numId w:val="1"/>
              </w:numPr>
              <w:spacing w:after="200" w:line="276" w:lineRule="auto"/>
            </w:pPr>
            <w:r w:rsidRPr="003320DF">
              <w:t xml:space="preserve"> Κατά μήκος και στην άνω πλευρά της μάσκας να υπάρχει εσωτερικό </w:t>
            </w:r>
            <w:proofErr w:type="spellStart"/>
            <w:r w:rsidRPr="003320DF">
              <w:t>επιρρήνειο</w:t>
            </w:r>
            <w:proofErr w:type="spellEnd"/>
            <w:r w:rsidRPr="003320DF">
              <w:t xml:space="preserve"> έλασμα</w:t>
            </w:r>
          </w:p>
        </w:tc>
        <w:tc>
          <w:tcPr>
            <w:tcW w:w="1843" w:type="dxa"/>
          </w:tcPr>
          <w:p w:rsidR="003320DF" w:rsidRDefault="003320DF" w:rsidP="00BA336E">
            <w:r>
              <w:t>ΝΑΙ</w:t>
            </w:r>
          </w:p>
        </w:tc>
        <w:tc>
          <w:tcPr>
            <w:tcW w:w="1843" w:type="dxa"/>
          </w:tcPr>
          <w:p w:rsidR="003320DF" w:rsidRDefault="003320DF" w:rsidP="00BA336E"/>
        </w:tc>
      </w:tr>
      <w:tr w:rsidR="003320DF" w:rsidRPr="003320DF" w:rsidTr="003320DF">
        <w:tc>
          <w:tcPr>
            <w:tcW w:w="4219" w:type="dxa"/>
          </w:tcPr>
          <w:p w:rsidR="003320DF" w:rsidRPr="003320DF" w:rsidRDefault="003320DF" w:rsidP="00A90A76">
            <w:pPr>
              <w:pStyle w:val="a3"/>
              <w:numPr>
                <w:ilvl w:val="0"/>
                <w:numId w:val="1"/>
              </w:numPr>
              <w:spacing w:after="200" w:line="276" w:lineRule="auto"/>
            </w:pPr>
            <w:r w:rsidRPr="003320DF">
              <w:t xml:space="preserve">Να παρέχει υψηλή </w:t>
            </w:r>
            <w:proofErr w:type="spellStart"/>
            <w:r w:rsidRPr="003320DF">
              <w:t>βακτηριακή</w:t>
            </w:r>
            <w:proofErr w:type="spellEnd"/>
            <w:r w:rsidRPr="003320DF">
              <w:t xml:space="preserve"> προστασία, διαθέτοντας εσωτερικό φίλτρο απόδοσης μεγαλύτερο BFE ≥ 98%, στο </w:t>
            </w:r>
            <w:proofErr w:type="spellStart"/>
            <w:r w:rsidRPr="003320DF">
              <w:t>micro</w:t>
            </w:r>
            <w:proofErr w:type="spellEnd"/>
            <w:r w:rsidRPr="003320DF">
              <w:t>, χαμηλής αντίστασης στην διέλευση του αέρα που προσφέρει άνετη αναπνοή</w:t>
            </w:r>
          </w:p>
        </w:tc>
        <w:tc>
          <w:tcPr>
            <w:tcW w:w="1843" w:type="dxa"/>
          </w:tcPr>
          <w:p w:rsidR="003320DF" w:rsidRDefault="003320DF" w:rsidP="00BA336E">
            <w:r>
              <w:t>ΝΑΙ</w:t>
            </w:r>
          </w:p>
        </w:tc>
        <w:tc>
          <w:tcPr>
            <w:tcW w:w="1843" w:type="dxa"/>
          </w:tcPr>
          <w:p w:rsidR="003320DF" w:rsidRDefault="003320DF" w:rsidP="00BA336E"/>
        </w:tc>
      </w:tr>
      <w:tr w:rsidR="003320DF" w:rsidRPr="003320DF" w:rsidTr="003320DF">
        <w:tc>
          <w:tcPr>
            <w:tcW w:w="4219" w:type="dxa"/>
          </w:tcPr>
          <w:p w:rsidR="003320DF" w:rsidRPr="003320DF" w:rsidRDefault="003320DF" w:rsidP="00A90A76">
            <w:pPr>
              <w:pStyle w:val="a3"/>
              <w:numPr>
                <w:ilvl w:val="0"/>
                <w:numId w:val="1"/>
              </w:numPr>
              <w:spacing w:after="200" w:line="276" w:lineRule="auto"/>
            </w:pPr>
            <w:r w:rsidRPr="003320DF">
              <w:t>Να είναι IIR σε σχέση με την ικανότητα αντοχής στην εκτίναξη υγρών – αδιάβροχη</w:t>
            </w:r>
          </w:p>
        </w:tc>
        <w:tc>
          <w:tcPr>
            <w:tcW w:w="1843" w:type="dxa"/>
          </w:tcPr>
          <w:p w:rsidR="003320DF" w:rsidRPr="002354E9" w:rsidRDefault="003320DF" w:rsidP="00BA336E"/>
        </w:tc>
        <w:tc>
          <w:tcPr>
            <w:tcW w:w="1843" w:type="dxa"/>
          </w:tcPr>
          <w:p w:rsidR="003320DF" w:rsidRPr="002354E9" w:rsidRDefault="003320DF" w:rsidP="00BA336E"/>
        </w:tc>
      </w:tr>
      <w:tr w:rsidR="003320DF" w:rsidRPr="003320DF" w:rsidTr="003320DF">
        <w:tc>
          <w:tcPr>
            <w:tcW w:w="4219" w:type="dxa"/>
          </w:tcPr>
          <w:p w:rsidR="003320DF" w:rsidRPr="003320DF" w:rsidRDefault="003320DF" w:rsidP="00A90A76">
            <w:pPr>
              <w:pStyle w:val="a3"/>
              <w:numPr>
                <w:ilvl w:val="0"/>
                <w:numId w:val="1"/>
              </w:numPr>
              <w:spacing w:after="200" w:line="276" w:lineRule="auto"/>
            </w:pPr>
            <w:r w:rsidRPr="003320DF">
              <w:t xml:space="preserve"> Να είναι κατασκευασμένη σύμφωνα με το πρότυπο ΕΝ-14683, κατηγορία ΙΙ</w:t>
            </w:r>
          </w:p>
        </w:tc>
        <w:tc>
          <w:tcPr>
            <w:tcW w:w="1843" w:type="dxa"/>
          </w:tcPr>
          <w:p w:rsidR="003320DF" w:rsidRDefault="003320DF" w:rsidP="00BA336E">
            <w:r w:rsidRPr="007D62DD">
              <w:t>ΝΑΙ</w:t>
            </w:r>
          </w:p>
        </w:tc>
        <w:tc>
          <w:tcPr>
            <w:tcW w:w="1843" w:type="dxa"/>
          </w:tcPr>
          <w:p w:rsidR="003320DF" w:rsidRPr="007D62DD" w:rsidRDefault="003320DF" w:rsidP="00BA336E"/>
        </w:tc>
      </w:tr>
      <w:tr w:rsidR="003320DF" w:rsidRPr="003320DF" w:rsidTr="003320DF">
        <w:tc>
          <w:tcPr>
            <w:tcW w:w="4219" w:type="dxa"/>
          </w:tcPr>
          <w:p w:rsidR="003320DF" w:rsidRPr="003320DF" w:rsidRDefault="003320DF" w:rsidP="00A90A76">
            <w:pPr>
              <w:pStyle w:val="a3"/>
              <w:numPr>
                <w:ilvl w:val="0"/>
                <w:numId w:val="1"/>
              </w:numPr>
              <w:spacing w:after="200" w:line="276" w:lineRule="auto"/>
            </w:pPr>
            <w:r w:rsidRPr="003320DF">
              <w:t xml:space="preserve"> Να φέρουν παράλληλες πτυχώσεις σε όλους το πλάτος τους και να καλύπτουν πλήρως το κάτω τμήμα του προσώπου</w:t>
            </w:r>
          </w:p>
        </w:tc>
        <w:tc>
          <w:tcPr>
            <w:tcW w:w="1843" w:type="dxa"/>
          </w:tcPr>
          <w:p w:rsidR="003320DF" w:rsidRDefault="003320DF" w:rsidP="00BA336E">
            <w:r w:rsidRPr="007D62DD">
              <w:t>ΝΑΙ</w:t>
            </w:r>
          </w:p>
        </w:tc>
        <w:tc>
          <w:tcPr>
            <w:tcW w:w="1843" w:type="dxa"/>
          </w:tcPr>
          <w:p w:rsidR="003320DF" w:rsidRPr="007D62DD" w:rsidRDefault="003320DF" w:rsidP="00BA336E"/>
        </w:tc>
      </w:tr>
    </w:tbl>
    <w:p w:rsidR="00C91BC1" w:rsidRDefault="00C91BC1" w:rsidP="003320DF"/>
    <w:sectPr w:rsidR="00C91BC1" w:rsidSect="00CB7491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94CD5"/>
    <w:multiLevelType w:val="hybridMultilevel"/>
    <w:tmpl w:val="CC1C0476"/>
    <w:lvl w:ilvl="0" w:tplc="DB6C6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320DF"/>
    <w:rsid w:val="00167AFF"/>
    <w:rsid w:val="003320DF"/>
    <w:rsid w:val="00C91BC1"/>
    <w:rsid w:val="00CB7491"/>
    <w:rsid w:val="00FA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0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0DF"/>
    <w:pPr>
      <w:ind w:left="720"/>
      <w:contextualSpacing/>
    </w:pPr>
  </w:style>
  <w:style w:type="table" w:styleId="a4">
    <w:name w:val="Table Grid"/>
    <w:basedOn w:val="a1"/>
    <w:uiPriority w:val="59"/>
    <w:rsid w:val="00332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6ΥΠΕ</dc:creator>
  <cp:lastModifiedBy>6ΥΠΕ</cp:lastModifiedBy>
  <cp:revision>2</cp:revision>
  <dcterms:created xsi:type="dcterms:W3CDTF">2025-09-25T08:32:00Z</dcterms:created>
  <dcterms:modified xsi:type="dcterms:W3CDTF">2025-09-25T08:37:00Z</dcterms:modified>
</cp:coreProperties>
</file>