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e"/>
        <w:tblW w:w="0" w:type="auto"/>
        <w:tblLook w:val="04A0"/>
      </w:tblPr>
      <w:tblGrid>
        <w:gridCol w:w="4526"/>
        <w:gridCol w:w="1826"/>
        <w:gridCol w:w="2176"/>
      </w:tblGrid>
      <w:tr w:rsidR="00F22166" w:rsidRPr="00F85A34" w:rsidTr="00B45E8E">
        <w:tc>
          <w:tcPr>
            <w:tcW w:w="8528" w:type="dxa"/>
            <w:gridSpan w:val="3"/>
          </w:tcPr>
          <w:p w:rsidR="00F22166" w:rsidRDefault="00F22166" w:rsidP="00F22166">
            <w:pPr>
              <w:jc w:val="center"/>
            </w:pPr>
            <w:r>
              <w:t>ΦΥΛΛΟ ΣΥΜΜΟΡΦΩΣΗΣ</w:t>
            </w:r>
          </w:p>
        </w:tc>
      </w:tr>
      <w:tr w:rsidR="00F22166" w:rsidRPr="00F85A34" w:rsidTr="00F22166">
        <w:tc>
          <w:tcPr>
            <w:tcW w:w="4526" w:type="dxa"/>
          </w:tcPr>
          <w:p w:rsidR="00F22166" w:rsidRPr="00F85A34" w:rsidRDefault="00F22166" w:rsidP="00D96413">
            <w:pPr>
              <w:jc w:val="center"/>
              <w:rPr>
                <w:rFonts w:ascii="Tahoma" w:hAnsi="Tahoma" w:cs="Tahoma"/>
                <w:b/>
                <w:bCs/>
              </w:rPr>
            </w:pPr>
            <w:r w:rsidRPr="007869D0">
              <w:rPr>
                <w:b/>
                <w:color w:val="0D0D0D"/>
                <w:sz w:val="28"/>
                <w:szCs w:val="28"/>
              </w:rPr>
              <w:t>ΤΕΧΝΙΚΕΣ</w:t>
            </w:r>
            <w:r w:rsidRPr="007869D0">
              <w:rPr>
                <w:b/>
                <w:color w:val="0D0D0D"/>
                <w:spacing w:val="-5"/>
                <w:sz w:val="28"/>
                <w:szCs w:val="28"/>
              </w:rPr>
              <w:t xml:space="preserve"> </w:t>
            </w:r>
            <w:r w:rsidRPr="007869D0">
              <w:rPr>
                <w:b/>
                <w:color w:val="0D0D0D"/>
                <w:spacing w:val="-2"/>
                <w:sz w:val="28"/>
                <w:szCs w:val="28"/>
              </w:rPr>
              <w:t xml:space="preserve">ΠΡΟΔΙΑΓΡΑΦΕΣ </w:t>
            </w:r>
            <w:r>
              <w:rPr>
                <w:b/>
                <w:color w:val="0D0D0D"/>
                <w:spacing w:val="-2"/>
                <w:sz w:val="28"/>
                <w:szCs w:val="28"/>
              </w:rPr>
              <w:t xml:space="preserve">ΠΡΟΜΗΘΕΙΑΣ ΦΙΑΛΩΝ </w:t>
            </w:r>
            <w:r w:rsidRPr="007869D0">
              <w:rPr>
                <w:b/>
                <w:color w:val="0D0D0D"/>
                <w:spacing w:val="-2"/>
                <w:sz w:val="28"/>
                <w:szCs w:val="28"/>
                <w:lang w:val="en-US"/>
              </w:rPr>
              <w:t>IA</w:t>
            </w:r>
            <w:r w:rsidRPr="007869D0">
              <w:rPr>
                <w:b/>
                <w:color w:val="0D0D0D"/>
                <w:spacing w:val="-2"/>
                <w:sz w:val="28"/>
                <w:szCs w:val="28"/>
              </w:rPr>
              <w:t>ΤΡΙΚΟΥ ΟΞΥΓΟΝΟΥ</w:t>
            </w:r>
          </w:p>
        </w:tc>
        <w:tc>
          <w:tcPr>
            <w:tcW w:w="1826" w:type="dxa"/>
          </w:tcPr>
          <w:p w:rsidR="00F22166" w:rsidRDefault="00F22166" w:rsidP="00D96413">
            <w:r>
              <w:t>ΥΠΟΧΡΕΩΤΙΚΗ ΑΠΑΙΤΗΣΗ</w:t>
            </w:r>
          </w:p>
        </w:tc>
        <w:tc>
          <w:tcPr>
            <w:tcW w:w="2176" w:type="dxa"/>
          </w:tcPr>
          <w:p w:rsidR="00F22166" w:rsidRDefault="00F22166" w:rsidP="00D96413">
            <w:r>
              <w:t>ΥΠΟΧΡΕΩΤΙΚΗ ΑΠΑΝΤΗΣΗ</w:t>
            </w:r>
          </w:p>
        </w:tc>
      </w:tr>
      <w:tr w:rsidR="00F22166" w:rsidRPr="00F85A34" w:rsidTr="00F22166">
        <w:tc>
          <w:tcPr>
            <w:tcW w:w="4526" w:type="dxa"/>
          </w:tcPr>
          <w:p w:rsidR="00F22166" w:rsidRPr="00F85A34" w:rsidRDefault="00F22166" w:rsidP="00D96413">
            <w:pPr>
              <w:jc w:val="center"/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1826" w:type="dxa"/>
          </w:tcPr>
          <w:p w:rsidR="00F22166" w:rsidRPr="005E1597" w:rsidRDefault="00F22166" w:rsidP="00D96413"/>
        </w:tc>
        <w:tc>
          <w:tcPr>
            <w:tcW w:w="2176" w:type="dxa"/>
          </w:tcPr>
          <w:p w:rsidR="00F22166" w:rsidRPr="005E1597" w:rsidRDefault="00F22166" w:rsidP="00D96413"/>
        </w:tc>
      </w:tr>
      <w:tr w:rsidR="00F22166" w:rsidRPr="00F85A34" w:rsidTr="00F22166">
        <w:tc>
          <w:tcPr>
            <w:tcW w:w="4526" w:type="dxa"/>
          </w:tcPr>
          <w:p w:rsidR="00F22166" w:rsidRPr="005067DD" w:rsidRDefault="00F22166" w:rsidP="00F22166">
            <w:pPr>
              <w:pStyle w:val="a6"/>
              <w:numPr>
                <w:ilvl w:val="0"/>
                <w:numId w:val="43"/>
              </w:numPr>
              <w:spacing w:line="360" w:lineRule="auto"/>
              <w:jc w:val="both"/>
              <w:rPr>
                <w:rFonts w:asciiTheme="minorHAnsi" w:hAnsiTheme="minorHAnsi" w:cstheme="minorHAnsi"/>
              </w:rPr>
            </w:pPr>
            <w:r w:rsidRPr="005067DD">
              <w:rPr>
                <w:rFonts w:asciiTheme="minorHAnsi" w:hAnsiTheme="minorHAnsi" w:cstheme="minorHAnsi"/>
              </w:rPr>
              <w:t>Οι φιάλες να είναι καινούργιες και αμεταχείριστες, έτος κατασκευής 2024, που θα αποδεικνύεται από αντίστοιχο πιστοποιητικό κατασκευής.</w:t>
            </w:r>
          </w:p>
        </w:tc>
        <w:tc>
          <w:tcPr>
            <w:tcW w:w="1826" w:type="dxa"/>
            <w:vAlign w:val="center"/>
          </w:tcPr>
          <w:p w:rsidR="00F22166" w:rsidRDefault="00F22166" w:rsidP="00D96413">
            <w:pPr>
              <w:jc w:val="center"/>
            </w:pPr>
            <w:r>
              <w:t>ΝΑΙ</w:t>
            </w:r>
          </w:p>
        </w:tc>
        <w:tc>
          <w:tcPr>
            <w:tcW w:w="2176" w:type="dxa"/>
            <w:vAlign w:val="center"/>
          </w:tcPr>
          <w:p w:rsidR="00F22166" w:rsidRDefault="00F22166" w:rsidP="00D96413">
            <w:pPr>
              <w:jc w:val="center"/>
            </w:pPr>
          </w:p>
        </w:tc>
      </w:tr>
      <w:tr w:rsidR="00F22166" w:rsidRPr="00F85A34" w:rsidTr="00F22166">
        <w:tc>
          <w:tcPr>
            <w:tcW w:w="4526" w:type="dxa"/>
          </w:tcPr>
          <w:p w:rsidR="00F22166" w:rsidRPr="005067DD" w:rsidRDefault="00F22166" w:rsidP="00F22166">
            <w:pPr>
              <w:pStyle w:val="a6"/>
              <w:numPr>
                <w:ilvl w:val="0"/>
                <w:numId w:val="43"/>
              </w:numPr>
              <w:spacing w:line="360" w:lineRule="auto"/>
              <w:jc w:val="both"/>
              <w:rPr>
                <w:rFonts w:asciiTheme="minorHAnsi" w:hAnsiTheme="minorHAnsi" w:cstheme="minorHAnsi"/>
              </w:rPr>
            </w:pPr>
            <w:r w:rsidRPr="005067DD">
              <w:rPr>
                <w:rFonts w:asciiTheme="minorHAnsi" w:hAnsiTheme="minorHAnsi" w:cstheme="minorHAnsi"/>
              </w:rPr>
              <w:t>Να είναι υψηλής πίεσης άνευ ραφής.</w:t>
            </w:r>
          </w:p>
        </w:tc>
        <w:tc>
          <w:tcPr>
            <w:tcW w:w="1826" w:type="dxa"/>
            <w:vAlign w:val="center"/>
          </w:tcPr>
          <w:p w:rsidR="00F22166" w:rsidRDefault="00F22166" w:rsidP="00D96413">
            <w:pPr>
              <w:jc w:val="center"/>
            </w:pPr>
            <w:r>
              <w:t>ΝΑΙ</w:t>
            </w:r>
          </w:p>
        </w:tc>
        <w:tc>
          <w:tcPr>
            <w:tcW w:w="2176" w:type="dxa"/>
            <w:vAlign w:val="center"/>
          </w:tcPr>
          <w:p w:rsidR="00F22166" w:rsidRDefault="00F22166" w:rsidP="00D96413">
            <w:pPr>
              <w:jc w:val="center"/>
            </w:pPr>
          </w:p>
        </w:tc>
      </w:tr>
      <w:tr w:rsidR="00F22166" w:rsidRPr="00F85A34" w:rsidTr="00F22166">
        <w:tc>
          <w:tcPr>
            <w:tcW w:w="4526" w:type="dxa"/>
          </w:tcPr>
          <w:p w:rsidR="00F22166" w:rsidRPr="005067DD" w:rsidRDefault="00F22166" w:rsidP="00F22166">
            <w:pPr>
              <w:pStyle w:val="a6"/>
              <w:numPr>
                <w:ilvl w:val="0"/>
                <w:numId w:val="43"/>
              </w:numPr>
              <w:spacing w:line="360" w:lineRule="auto"/>
              <w:jc w:val="both"/>
              <w:rPr>
                <w:rFonts w:asciiTheme="minorHAnsi" w:hAnsiTheme="minorHAnsi" w:cstheme="minorHAnsi"/>
              </w:rPr>
            </w:pPr>
            <w:r w:rsidRPr="005067DD">
              <w:rPr>
                <w:rFonts w:asciiTheme="minorHAnsi" w:hAnsiTheme="minorHAnsi" w:cstheme="minorHAnsi"/>
              </w:rPr>
              <w:t>Να είναι κατασκευασμένη από χάλυβα 34CrMo4</w:t>
            </w:r>
          </w:p>
        </w:tc>
        <w:tc>
          <w:tcPr>
            <w:tcW w:w="1826" w:type="dxa"/>
            <w:vAlign w:val="center"/>
          </w:tcPr>
          <w:p w:rsidR="00F22166" w:rsidRPr="00C911DA" w:rsidRDefault="00F22166" w:rsidP="00D96413">
            <w:pPr>
              <w:jc w:val="center"/>
            </w:pPr>
            <w:r>
              <w:t>ΝΑΙ</w:t>
            </w:r>
          </w:p>
        </w:tc>
        <w:tc>
          <w:tcPr>
            <w:tcW w:w="2176" w:type="dxa"/>
            <w:vAlign w:val="center"/>
          </w:tcPr>
          <w:p w:rsidR="00F22166" w:rsidRDefault="00F22166" w:rsidP="00D96413">
            <w:pPr>
              <w:jc w:val="center"/>
            </w:pPr>
          </w:p>
        </w:tc>
      </w:tr>
      <w:tr w:rsidR="00F22166" w:rsidRPr="00F85A34" w:rsidTr="00F22166">
        <w:tc>
          <w:tcPr>
            <w:tcW w:w="4526" w:type="dxa"/>
          </w:tcPr>
          <w:p w:rsidR="00F22166" w:rsidRPr="005067DD" w:rsidRDefault="00F22166" w:rsidP="00F22166">
            <w:pPr>
              <w:pStyle w:val="a6"/>
              <w:numPr>
                <w:ilvl w:val="0"/>
                <w:numId w:val="43"/>
              </w:numPr>
              <w:spacing w:line="360" w:lineRule="auto"/>
              <w:jc w:val="both"/>
              <w:rPr>
                <w:rFonts w:asciiTheme="minorHAnsi" w:hAnsiTheme="minorHAnsi" w:cstheme="minorHAnsi"/>
              </w:rPr>
            </w:pPr>
            <w:r w:rsidRPr="005067DD">
              <w:rPr>
                <w:rFonts w:asciiTheme="minorHAnsi" w:hAnsiTheme="minorHAnsi" w:cstheme="minorHAnsi"/>
              </w:rPr>
              <w:t>Πληροί τις Ευρωπαϊκές προδιαγραφές TPED/PED, ADR/RID</w:t>
            </w:r>
          </w:p>
        </w:tc>
        <w:tc>
          <w:tcPr>
            <w:tcW w:w="1826" w:type="dxa"/>
            <w:vAlign w:val="center"/>
          </w:tcPr>
          <w:p w:rsidR="00F22166" w:rsidRDefault="00F22166" w:rsidP="00D96413">
            <w:pPr>
              <w:jc w:val="center"/>
            </w:pPr>
            <w:r>
              <w:t>ΝΑΙ</w:t>
            </w:r>
          </w:p>
        </w:tc>
        <w:tc>
          <w:tcPr>
            <w:tcW w:w="2176" w:type="dxa"/>
            <w:vAlign w:val="center"/>
          </w:tcPr>
          <w:p w:rsidR="00F22166" w:rsidRDefault="00F22166" w:rsidP="00D96413">
            <w:pPr>
              <w:jc w:val="center"/>
            </w:pPr>
          </w:p>
        </w:tc>
      </w:tr>
      <w:tr w:rsidR="00F22166" w:rsidRPr="00F85A34" w:rsidTr="00F22166">
        <w:tc>
          <w:tcPr>
            <w:tcW w:w="4526" w:type="dxa"/>
          </w:tcPr>
          <w:p w:rsidR="00F22166" w:rsidRPr="005067DD" w:rsidRDefault="00F22166" w:rsidP="00F22166">
            <w:pPr>
              <w:pStyle w:val="a6"/>
              <w:numPr>
                <w:ilvl w:val="0"/>
                <w:numId w:val="43"/>
              </w:numPr>
              <w:spacing w:line="360" w:lineRule="auto"/>
              <w:jc w:val="both"/>
              <w:rPr>
                <w:rFonts w:asciiTheme="minorHAnsi" w:hAnsiTheme="minorHAnsi" w:cstheme="minorHAnsi"/>
              </w:rPr>
            </w:pPr>
            <w:r w:rsidRPr="005067DD">
              <w:rPr>
                <w:rFonts w:asciiTheme="minorHAnsi" w:hAnsiTheme="minorHAnsi" w:cstheme="minorHAnsi"/>
              </w:rPr>
              <w:t>Σχεδιασμένη σύμφωνα με τα διεθνή πρότυπα &amp; ISO 9809-1 ή με αντίστοιχες πιστοποιήσεις.</w:t>
            </w:r>
          </w:p>
        </w:tc>
        <w:tc>
          <w:tcPr>
            <w:tcW w:w="1826" w:type="dxa"/>
            <w:vAlign w:val="center"/>
          </w:tcPr>
          <w:p w:rsidR="00F22166" w:rsidRDefault="00F22166" w:rsidP="00D96413">
            <w:pPr>
              <w:jc w:val="center"/>
            </w:pPr>
            <w:r>
              <w:t>ΝΑΙ</w:t>
            </w:r>
          </w:p>
        </w:tc>
        <w:tc>
          <w:tcPr>
            <w:tcW w:w="2176" w:type="dxa"/>
            <w:vAlign w:val="center"/>
          </w:tcPr>
          <w:p w:rsidR="00F22166" w:rsidRDefault="00F22166" w:rsidP="00D96413">
            <w:pPr>
              <w:jc w:val="center"/>
            </w:pPr>
          </w:p>
        </w:tc>
      </w:tr>
      <w:tr w:rsidR="00F22166" w:rsidRPr="00F85A34" w:rsidTr="00F22166">
        <w:tc>
          <w:tcPr>
            <w:tcW w:w="4526" w:type="dxa"/>
          </w:tcPr>
          <w:p w:rsidR="00F22166" w:rsidRPr="005067DD" w:rsidRDefault="00F22166" w:rsidP="00F22166">
            <w:pPr>
              <w:pStyle w:val="a6"/>
              <w:numPr>
                <w:ilvl w:val="0"/>
                <w:numId w:val="43"/>
              </w:numPr>
              <w:spacing w:line="360" w:lineRule="auto"/>
              <w:jc w:val="both"/>
              <w:rPr>
                <w:rFonts w:asciiTheme="minorHAnsi" w:hAnsiTheme="minorHAnsi" w:cstheme="minorHAnsi"/>
              </w:rPr>
            </w:pPr>
            <w:r w:rsidRPr="005067DD">
              <w:rPr>
                <w:rFonts w:asciiTheme="minorHAnsi" w:hAnsiTheme="minorHAnsi" w:cstheme="minorHAnsi"/>
              </w:rPr>
              <w:t>Ελάχιστο πάχος τοιχώματος: 3</w:t>
            </w:r>
            <w:r w:rsidRPr="005067DD">
              <w:rPr>
                <w:rFonts w:asciiTheme="minorHAnsi" w:hAnsiTheme="minorHAnsi" w:cstheme="minorHAnsi"/>
                <w:lang w:val="en-US"/>
              </w:rPr>
              <w:t>,</w:t>
            </w:r>
            <w:r w:rsidRPr="005067DD">
              <w:rPr>
                <w:rFonts w:asciiTheme="minorHAnsi" w:hAnsiTheme="minorHAnsi" w:cstheme="minorHAnsi"/>
              </w:rPr>
              <w:t>3mm</w:t>
            </w:r>
          </w:p>
        </w:tc>
        <w:tc>
          <w:tcPr>
            <w:tcW w:w="1826" w:type="dxa"/>
            <w:vAlign w:val="center"/>
          </w:tcPr>
          <w:p w:rsidR="00F22166" w:rsidRPr="002354E9" w:rsidRDefault="00F22166" w:rsidP="00D96413">
            <w:pPr>
              <w:jc w:val="center"/>
            </w:pPr>
          </w:p>
        </w:tc>
        <w:tc>
          <w:tcPr>
            <w:tcW w:w="2176" w:type="dxa"/>
            <w:vAlign w:val="center"/>
          </w:tcPr>
          <w:p w:rsidR="00F22166" w:rsidRPr="002354E9" w:rsidRDefault="00F22166" w:rsidP="00D96413">
            <w:pPr>
              <w:jc w:val="center"/>
            </w:pPr>
          </w:p>
        </w:tc>
      </w:tr>
      <w:tr w:rsidR="00F22166" w:rsidRPr="00F85A34" w:rsidTr="00F22166">
        <w:tc>
          <w:tcPr>
            <w:tcW w:w="4526" w:type="dxa"/>
          </w:tcPr>
          <w:p w:rsidR="00F22166" w:rsidRPr="005067DD" w:rsidRDefault="00F22166" w:rsidP="00F22166">
            <w:pPr>
              <w:pStyle w:val="a6"/>
              <w:numPr>
                <w:ilvl w:val="0"/>
                <w:numId w:val="43"/>
              </w:numPr>
              <w:spacing w:line="360" w:lineRule="auto"/>
              <w:jc w:val="both"/>
              <w:rPr>
                <w:rFonts w:asciiTheme="minorHAnsi" w:hAnsiTheme="minorHAnsi" w:cstheme="minorHAnsi"/>
              </w:rPr>
            </w:pPr>
            <w:r w:rsidRPr="005067DD">
              <w:rPr>
                <w:rFonts w:asciiTheme="minorHAnsi" w:hAnsiTheme="minorHAnsi" w:cstheme="minorHAnsi"/>
              </w:rPr>
              <w:t xml:space="preserve">Σπείρωμα τύπου 25Ε </w:t>
            </w:r>
          </w:p>
        </w:tc>
        <w:tc>
          <w:tcPr>
            <w:tcW w:w="1826" w:type="dxa"/>
            <w:vAlign w:val="center"/>
          </w:tcPr>
          <w:p w:rsidR="00F22166" w:rsidRDefault="00F22166" w:rsidP="00D96413">
            <w:pPr>
              <w:jc w:val="center"/>
            </w:pPr>
            <w:r w:rsidRPr="007D62DD">
              <w:t>ΝΑΙ</w:t>
            </w:r>
          </w:p>
        </w:tc>
        <w:tc>
          <w:tcPr>
            <w:tcW w:w="2176" w:type="dxa"/>
            <w:vAlign w:val="center"/>
          </w:tcPr>
          <w:p w:rsidR="00F22166" w:rsidRPr="002354E9" w:rsidRDefault="00F22166" w:rsidP="00D96413">
            <w:pPr>
              <w:jc w:val="center"/>
            </w:pPr>
          </w:p>
        </w:tc>
      </w:tr>
      <w:tr w:rsidR="00F22166" w:rsidRPr="00F85A34" w:rsidTr="00F22166">
        <w:tc>
          <w:tcPr>
            <w:tcW w:w="4526" w:type="dxa"/>
          </w:tcPr>
          <w:p w:rsidR="00F22166" w:rsidRPr="005067DD" w:rsidRDefault="00F22166" w:rsidP="00F22166">
            <w:pPr>
              <w:pStyle w:val="a6"/>
              <w:numPr>
                <w:ilvl w:val="0"/>
                <w:numId w:val="43"/>
              </w:numPr>
              <w:spacing w:line="360" w:lineRule="auto"/>
              <w:jc w:val="both"/>
              <w:rPr>
                <w:rFonts w:asciiTheme="minorHAnsi" w:hAnsiTheme="minorHAnsi" w:cstheme="minorHAnsi"/>
              </w:rPr>
            </w:pPr>
            <w:r w:rsidRPr="005067DD">
              <w:rPr>
                <w:rFonts w:asciiTheme="minorHAnsi" w:hAnsiTheme="minorHAnsi" w:cstheme="minorHAnsi"/>
              </w:rPr>
              <w:t>Υδραυλική δοκιμή στα 300bar</w:t>
            </w:r>
          </w:p>
        </w:tc>
        <w:tc>
          <w:tcPr>
            <w:tcW w:w="1826" w:type="dxa"/>
            <w:vAlign w:val="center"/>
          </w:tcPr>
          <w:p w:rsidR="00F22166" w:rsidRDefault="00F22166" w:rsidP="00D96413">
            <w:pPr>
              <w:jc w:val="center"/>
            </w:pPr>
            <w:r w:rsidRPr="007D62DD">
              <w:t>ΝΑΙ</w:t>
            </w:r>
          </w:p>
        </w:tc>
        <w:tc>
          <w:tcPr>
            <w:tcW w:w="2176" w:type="dxa"/>
            <w:vAlign w:val="center"/>
          </w:tcPr>
          <w:p w:rsidR="00F22166" w:rsidRPr="002354E9" w:rsidRDefault="00F22166" w:rsidP="00D96413">
            <w:pPr>
              <w:jc w:val="center"/>
            </w:pPr>
          </w:p>
        </w:tc>
      </w:tr>
      <w:tr w:rsidR="00F22166" w:rsidRPr="00F85A34" w:rsidTr="00F22166">
        <w:tc>
          <w:tcPr>
            <w:tcW w:w="4526" w:type="dxa"/>
          </w:tcPr>
          <w:p w:rsidR="00F22166" w:rsidRPr="005067DD" w:rsidRDefault="00F22166" w:rsidP="00F22166">
            <w:pPr>
              <w:pStyle w:val="a6"/>
              <w:numPr>
                <w:ilvl w:val="0"/>
                <w:numId w:val="43"/>
              </w:numPr>
              <w:spacing w:line="360" w:lineRule="auto"/>
              <w:jc w:val="both"/>
              <w:rPr>
                <w:rFonts w:asciiTheme="minorHAnsi" w:hAnsiTheme="minorHAnsi" w:cstheme="minorHAnsi"/>
              </w:rPr>
            </w:pPr>
            <w:r w:rsidRPr="005067DD">
              <w:rPr>
                <w:rFonts w:asciiTheme="minorHAnsi" w:hAnsiTheme="minorHAnsi" w:cstheme="minorHAnsi"/>
              </w:rPr>
              <w:t>Πίεση λειτουργίας στα 200bar</w:t>
            </w:r>
          </w:p>
        </w:tc>
        <w:tc>
          <w:tcPr>
            <w:tcW w:w="1826" w:type="dxa"/>
            <w:vAlign w:val="center"/>
          </w:tcPr>
          <w:p w:rsidR="00F22166" w:rsidRDefault="00F22166" w:rsidP="00D96413">
            <w:pPr>
              <w:jc w:val="center"/>
            </w:pPr>
            <w:r w:rsidRPr="007D62DD">
              <w:t>ΝΑΙ</w:t>
            </w:r>
          </w:p>
        </w:tc>
        <w:tc>
          <w:tcPr>
            <w:tcW w:w="2176" w:type="dxa"/>
            <w:vAlign w:val="center"/>
          </w:tcPr>
          <w:p w:rsidR="00F22166" w:rsidRPr="002354E9" w:rsidRDefault="00F22166" w:rsidP="00D96413">
            <w:pPr>
              <w:jc w:val="center"/>
            </w:pPr>
          </w:p>
        </w:tc>
      </w:tr>
      <w:tr w:rsidR="00F22166" w:rsidRPr="00F85A34" w:rsidTr="00F22166">
        <w:tc>
          <w:tcPr>
            <w:tcW w:w="4526" w:type="dxa"/>
          </w:tcPr>
          <w:p w:rsidR="00F22166" w:rsidRPr="005067DD" w:rsidRDefault="00F22166" w:rsidP="00F22166">
            <w:pPr>
              <w:pStyle w:val="a6"/>
              <w:numPr>
                <w:ilvl w:val="0"/>
                <w:numId w:val="43"/>
              </w:numPr>
              <w:spacing w:line="360" w:lineRule="auto"/>
              <w:jc w:val="both"/>
              <w:rPr>
                <w:rFonts w:asciiTheme="minorHAnsi" w:hAnsiTheme="minorHAnsi" w:cstheme="minorHAnsi"/>
              </w:rPr>
            </w:pPr>
            <w:r w:rsidRPr="005067DD">
              <w:rPr>
                <w:rFonts w:asciiTheme="minorHAnsi" w:hAnsiTheme="minorHAnsi" w:cstheme="minorHAnsi"/>
              </w:rPr>
              <w:t xml:space="preserve">Φέρει χρωματισμό ανάλογα με το περιεχόμενο αέριο </w:t>
            </w:r>
          </w:p>
        </w:tc>
        <w:tc>
          <w:tcPr>
            <w:tcW w:w="1826" w:type="dxa"/>
            <w:vAlign w:val="center"/>
          </w:tcPr>
          <w:p w:rsidR="00F22166" w:rsidRDefault="00F22166" w:rsidP="00D96413">
            <w:pPr>
              <w:jc w:val="center"/>
            </w:pPr>
            <w:r w:rsidRPr="007D62DD">
              <w:t>ΝΑΙ</w:t>
            </w:r>
          </w:p>
        </w:tc>
        <w:tc>
          <w:tcPr>
            <w:tcW w:w="2176" w:type="dxa"/>
            <w:vAlign w:val="center"/>
          </w:tcPr>
          <w:p w:rsidR="00F22166" w:rsidRPr="002354E9" w:rsidRDefault="00F22166" w:rsidP="00D96413">
            <w:pPr>
              <w:jc w:val="center"/>
            </w:pPr>
          </w:p>
        </w:tc>
      </w:tr>
      <w:tr w:rsidR="00F22166" w:rsidRPr="00F85A34" w:rsidTr="00F22166">
        <w:tc>
          <w:tcPr>
            <w:tcW w:w="4526" w:type="dxa"/>
          </w:tcPr>
          <w:p w:rsidR="00F22166" w:rsidRPr="005067DD" w:rsidRDefault="00F22166" w:rsidP="00F22166">
            <w:pPr>
              <w:pStyle w:val="a6"/>
              <w:numPr>
                <w:ilvl w:val="0"/>
                <w:numId w:val="43"/>
              </w:numPr>
              <w:spacing w:line="360" w:lineRule="auto"/>
              <w:jc w:val="both"/>
              <w:rPr>
                <w:rFonts w:asciiTheme="minorHAnsi" w:hAnsiTheme="minorHAnsi" w:cstheme="minorHAnsi"/>
              </w:rPr>
            </w:pPr>
            <w:r w:rsidRPr="005067DD">
              <w:rPr>
                <w:rFonts w:asciiTheme="minorHAnsi" w:hAnsiTheme="minorHAnsi" w:cstheme="minorHAnsi"/>
              </w:rPr>
              <w:t>Σύμφωνη με την Υπουργική Απόφαση Β 10451/929/5-5-88 (και τροποποίηση 12502/206/8-6-89)</w:t>
            </w:r>
          </w:p>
        </w:tc>
        <w:tc>
          <w:tcPr>
            <w:tcW w:w="1826" w:type="dxa"/>
            <w:vAlign w:val="center"/>
          </w:tcPr>
          <w:p w:rsidR="00F22166" w:rsidRDefault="00F22166" w:rsidP="00D96413">
            <w:pPr>
              <w:jc w:val="center"/>
            </w:pPr>
            <w:r w:rsidRPr="007D62DD">
              <w:t>ΝΑΙ</w:t>
            </w:r>
          </w:p>
        </w:tc>
        <w:tc>
          <w:tcPr>
            <w:tcW w:w="2176" w:type="dxa"/>
            <w:vAlign w:val="center"/>
          </w:tcPr>
          <w:p w:rsidR="00F22166" w:rsidRPr="002354E9" w:rsidRDefault="00F22166" w:rsidP="00D96413">
            <w:pPr>
              <w:jc w:val="center"/>
            </w:pPr>
          </w:p>
        </w:tc>
      </w:tr>
      <w:tr w:rsidR="00F22166" w:rsidRPr="00F85A34" w:rsidTr="00F22166">
        <w:tc>
          <w:tcPr>
            <w:tcW w:w="4526" w:type="dxa"/>
          </w:tcPr>
          <w:p w:rsidR="00F22166" w:rsidRPr="005067DD" w:rsidRDefault="00F22166" w:rsidP="00F22166">
            <w:pPr>
              <w:pStyle w:val="a6"/>
              <w:numPr>
                <w:ilvl w:val="0"/>
                <w:numId w:val="43"/>
              </w:numPr>
              <w:spacing w:line="360" w:lineRule="auto"/>
              <w:jc w:val="both"/>
              <w:rPr>
                <w:rFonts w:asciiTheme="minorHAnsi" w:hAnsiTheme="minorHAnsi" w:cstheme="minorHAnsi"/>
              </w:rPr>
            </w:pPr>
            <w:r w:rsidRPr="005067DD">
              <w:rPr>
                <w:rFonts w:asciiTheme="minorHAnsi" w:hAnsiTheme="minorHAnsi" w:cstheme="minorHAnsi"/>
              </w:rPr>
              <w:t xml:space="preserve">Φέρει σφραγίδα ενδεικτική της υδραυλικής δοκιμής. </w:t>
            </w:r>
          </w:p>
        </w:tc>
        <w:tc>
          <w:tcPr>
            <w:tcW w:w="1826" w:type="dxa"/>
            <w:vAlign w:val="center"/>
          </w:tcPr>
          <w:p w:rsidR="00F22166" w:rsidRDefault="00F22166" w:rsidP="00D96413">
            <w:pPr>
              <w:jc w:val="center"/>
            </w:pPr>
            <w:r w:rsidRPr="00B4765D">
              <w:t>ΝΑΙ</w:t>
            </w:r>
          </w:p>
        </w:tc>
        <w:tc>
          <w:tcPr>
            <w:tcW w:w="2176" w:type="dxa"/>
            <w:vAlign w:val="center"/>
          </w:tcPr>
          <w:p w:rsidR="00F22166" w:rsidRDefault="00F22166" w:rsidP="00D96413">
            <w:pPr>
              <w:jc w:val="center"/>
            </w:pPr>
          </w:p>
        </w:tc>
      </w:tr>
      <w:tr w:rsidR="00F22166" w:rsidRPr="00F85A34" w:rsidTr="00F22166">
        <w:tc>
          <w:tcPr>
            <w:tcW w:w="4526" w:type="dxa"/>
          </w:tcPr>
          <w:p w:rsidR="00F22166" w:rsidRPr="005067DD" w:rsidRDefault="00F22166" w:rsidP="00F22166">
            <w:pPr>
              <w:pStyle w:val="a6"/>
              <w:numPr>
                <w:ilvl w:val="0"/>
                <w:numId w:val="43"/>
              </w:numPr>
              <w:spacing w:line="360" w:lineRule="auto"/>
              <w:jc w:val="both"/>
              <w:rPr>
                <w:rFonts w:asciiTheme="minorHAnsi" w:hAnsiTheme="minorHAnsi" w:cstheme="minorHAnsi"/>
              </w:rPr>
            </w:pPr>
            <w:r w:rsidRPr="005067DD">
              <w:rPr>
                <w:rFonts w:asciiTheme="minorHAnsi" w:hAnsiTheme="minorHAnsi" w:cstheme="minorHAnsi"/>
              </w:rPr>
              <w:t>Φέρει πιστοποίηση «π» με τον τετραψήφιο αριθμό του οργανισμού που την κοινοποίησε</w:t>
            </w:r>
          </w:p>
        </w:tc>
        <w:tc>
          <w:tcPr>
            <w:tcW w:w="1826" w:type="dxa"/>
            <w:vAlign w:val="center"/>
          </w:tcPr>
          <w:p w:rsidR="00F22166" w:rsidRDefault="00F22166" w:rsidP="00D96413">
            <w:pPr>
              <w:jc w:val="center"/>
            </w:pPr>
            <w:r w:rsidRPr="00B4765D">
              <w:t>ΝΑΙ</w:t>
            </w:r>
          </w:p>
        </w:tc>
        <w:tc>
          <w:tcPr>
            <w:tcW w:w="2176" w:type="dxa"/>
            <w:vAlign w:val="center"/>
          </w:tcPr>
          <w:p w:rsidR="00F22166" w:rsidRDefault="00F22166" w:rsidP="00D96413">
            <w:pPr>
              <w:jc w:val="center"/>
            </w:pPr>
          </w:p>
        </w:tc>
      </w:tr>
      <w:tr w:rsidR="00F22166" w:rsidRPr="00F85A34" w:rsidTr="00F22166">
        <w:tc>
          <w:tcPr>
            <w:tcW w:w="4526" w:type="dxa"/>
          </w:tcPr>
          <w:p w:rsidR="00F22166" w:rsidRDefault="00F22166" w:rsidP="00F22166">
            <w:pPr>
              <w:pStyle w:val="a6"/>
              <w:numPr>
                <w:ilvl w:val="0"/>
                <w:numId w:val="43"/>
              </w:numPr>
              <w:spacing w:line="360" w:lineRule="auto"/>
              <w:jc w:val="both"/>
            </w:pPr>
            <w:r w:rsidRPr="005067DD">
              <w:rPr>
                <w:rFonts w:asciiTheme="minorHAnsi" w:hAnsiTheme="minorHAnsi" w:cstheme="minorHAnsi"/>
              </w:rPr>
              <w:t xml:space="preserve">Φέρει χαραγμένα όλα τα απαραίτητα στοιχεία όπως πίεσης δοκιμής, πίεση λειτουργίας, βάρος, Κλείστρο – Βαλβίδα τύπου στρόφιγγας γαλλικού τύπου NF </w:t>
            </w:r>
            <w:r w:rsidRPr="005067DD">
              <w:rPr>
                <w:rFonts w:asciiTheme="minorHAnsi" w:hAnsiTheme="minorHAnsi" w:cstheme="minorHAnsi"/>
              </w:rPr>
              <w:lastRenderedPageBreak/>
              <w:t xml:space="preserve">(σύμφωνα με την ΤΟΤΕΕ 2491/86). Πληροί όλες τις Ευρωπαϊκές προδιαγραφές TPED 2010/35/EU, και «π». Πίεση λειτουργίας στα 200 </w:t>
            </w:r>
            <w:proofErr w:type="spellStart"/>
            <w:r w:rsidRPr="005067DD">
              <w:rPr>
                <w:rFonts w:asciiTheme="minorHAnsi" w:hAnsiTheme="minorHAnsi" w:cstheme="minorHAnsi"/>
              </w:rPr>
              <w:t>bar</w:t>
            </w:r>
            <w:proofErr w:type="spellEnd"/>
            <w:r w:rsidRPr="005067DD">
              <w:rPr>
                <w:rFonts w:asciiTheme="minorHAnsi" w:hAnsiTheme="minorHAnsi" w:cstheme="minorHAnsi"/>
              </w:rPr>
              <w:t>. Οξυγόνο: Θηλυκό Φ22,91 βήμα 1,814 δεξιό.</w:t>
            </w:r>
          </w:p>
        </w:tc>
        <w:tc>
          <w:tcPr>
            <w:tcW w:w="1826" w:type="dxa"/>
            <w:vAlign w:val="center"/>
          </w:tcPr>
          <w:p w:rsidR="00F22166" w:rsidRPr="005E1597" w:rsidRDefault="00F22166" w:rsidP="00D96413">
            <w:pPr>
              <w:jc w:val="center"/>
            </w:pPr>
            <w:r w:rsidRPr="005E1597">
              <w:lastRenderedPageBreak/>
              <w:t>ΝΑΙ</w:t>
            </w:r>
          </w:p>
        </w:tc>
        <w:tc>
          <w:tcPr>
            <w:tcW w:w="2176" w:type="dxa"/>
            <w:vAlign w:val="center"/>
          </w:tcPr>
          <w:p w:rsidR="00F22166" w:rsidRPr="005E1597" w:rsidRDefault="00F22166" w:rsidP="00D96413">
            <w:pPr>
              <w:jc w:val="center"/>
            </w:pPr>
          </w:p>
        </w:tc>
      </w:tr>
      <w:tr w:rsidR="00F22166" w:rsidRPr="00F85A34" w:rsidTr="00F22166">
        <w:tc>
          <w:tcPr>
            <w:tcW w:w="4526" w:type="dxa"/>
          </w:tcPr>
          <w:p w:rsidR="00F22166" w:rsidRPr="00F85A34" w:rsidRDefault="00F22166" w:rsidP="00D9641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1826" w:type="dxa"/>
            <w:vAlign w:val="center"/>
          </w:tcPr>
          <w:p w:rsidR="00F22166" w:rsidRDefault="00F22166" w:rsidP="00D96413">
            <w:pPr>
              <w:jc w:val="center"/>
            </w:pPr>
          </w:p>
        </w:tc>
        <w:tc>
          <w:tcPr>
            <w:tcW w:w="2176" w:type="dxa"/>
            <w:vAlign w:val="center"/>
          </w:tcPr>
          <w:p w:rsidR="00F22166" w:rsidRDefault="00F22166" w:rsidP="00D96413">
            <w:pPr>
              <w:jc w:val="center"/>
            </w:pPr>
          </w:p>
        </w:tc>
      </w:tr>
      <w:tr w:rsidR="00F22166" w:rsidRPr="00F85A34" w:rsidTr="00F22166">
        <w:tc>
          <w:tcPr>
            <w:tcW w:w="4526" w:type="dxa"/>
          </w:tcPr>
          <w:p w:rsidR="00F22166" w:rsidRPr="00F85A34" w:rsidRDefault="00F22166" w:rsidP="00D9641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ahoma" w:hAnsi="Tahoma" w:cs="Tahoma"/>
                <w:b/>
              </w:rPr>
            </w:pPr>
            <w:r w:rsidRPr="00F85A34">
              <w:rPr>
                <w:rFonts w:ascii="Tahoma" w:hAnsi="Tahoma" w:cs="Tahoma"/>
                <w:b/>
              </w:rPr>
              <w:t>ΓΕΝΙΚΟΙ   ΟΡΟΙ</w:t>
            </w:r>
          </w:p>
        </w:tc>
        <w:tc>
          <w:tcPr>
            <w:tcW w:w="1826" w:type="dxa"/>
            <w:vAlign w:val="center"/>
          </w:tcPr>
          <w:p w:rsidR="00F22166" w:rsidRDefault="00F22166" w:rsidP="00D96413">
            <w:pPr>
              <w:jc w:val="center"/>
            </w:pPr>
          </w:p>
        </w:tc>
        <w:tc>
          <w:tcPr>
            <w:tcW w:w="2176" w:type="dxa"/>
            <w:vAlign w:val="center"/>
          </w:tcPr>
          <w:p w:rsidR="00F22166" w:rsidRDefault="00F22166" w:rsidP="00D96413">
            <w:pPr>
              <w:jc w:val="center"/>
            </w:pPr>
          </w:p>
        </w:tc>
      </w:tr>
      <w:tr w:rsidR="00F22166" w:rsidRPr="00F85A34" w:rsidTr="00F22166">
        <w:tc>
          <w:tcPr>
            <w:tcW w:w="4526" w:type="dxa"/>
          </w:tcPr>
          <w:p w:rsidR="00F22166" w:rsidRPr="005067DD" w:rsidRDefault="00F22166" w:rsidP="00F22166">
            <w:pPr>
              <w:pStyle w:val="a6"/>
              <w:numPr>
                <w:ilvl w:val="0"/>
                <w:numId w:val="44"/>
              </w:numPr>
              <w:spacing w:line="360" w:lineRule="auto"/>
              <w:jc w:val="both"/>
              <w:rPr>
                <w:rFonts w:asciiTheme="minorHAnsi" w:hAnsiTheme="minorHAnsi" w:cstheme="minorHAnsi"/>
              </w:rPr>
            </w:pPr>
            <w:bookmarkStart w:id="0" w:name="_Hlk164857605"/>
            <w:r w:rsidRPr="005067DD">
              <w:rPr>
                <w:rFonts w:asciiTheme="minorHAnsi" w:hAnsiTheme="minorHAnsi" w:cstheme="minorHAnsi"/>
              </w:rPr>
              <w:t>Να παρέχεται εγγύησης καλής λειτουργίας και ποιότητας κατασκευής για όλα τα μέρη της συσκευής τουλάχιστον για 5 έτη υδραυλικών δοκιμών.(Να φέρει αντίστοιχο πιστοποιητικό).</w:t>
            </w:r>
          </w:p>
        </w:tc>
        <w:tc>
          <w:tcPr>
            <w:tcW w:w="1826" w:type="dxa"/>
            <w:vAlign w:val="center"/>
          </w:tcPr>
          <w:p w:rsidR="00F22166" w:rsidRPr="00C911DA" w:rsidRDefault="00F22166" w:rsidP="00D96413">
            <w:pPr>
              <w:jc w:val="center"/>
            </w:pPr>
            <w:r>
              <w:t>ΝΑΙ</w:t>
            </w:r>
          </w:p>
        </w:tc>
        <w:tc>
          <w:tcPr>
            <w:tcW w:w="2176" w:type="dxa"/>
            <w:vAlign w:val="center"/>
          </w:tcPr>
          <w:p w:rsidR="00F22166" w:rsidRDefault="00F22166" w:rsidP="00D96413">
            <w:pPr>
              <w:jc w:val="center"/>
            </w:pPr>
          </w:p>
        </w:tc>
      </w:tr>
      <w:bookmarkEnd w:id="0"/>
      <w:tr w:rsidR="00F22166" w:rsidRPr="00F85A34" w:rsidTr="00F22166">
        <w:tc>
          <w:tcPr>
            <w:tcW w:w="4526" w:type="dxa"/>
          </w:tcPr>
          <w:p w:rsidR="00F22166" w:rsidRPr="005067DD" w:rsidRDefault="00F22166" w:rsidP="00F22166">
            <w:pPr>
              <w:pStyle w:val="a6"/>
              <w:numPr>
                <w:ilvl w:val="0"/>
                <w:numId w:val="44"/>
              </w:numPr>
              <w:spacing w:line="360" w:lineRule="auto"/>
              <w:jc w:val="both"/>
              <w:rPr>
                <w:rFonts w:asciiTheme="minorHAnsi" w:hAnsiTheme="minorHAnsi" w:cstheme="minorHAnsi"/>
              </w:rPr>
            </w:pPr>
            <w:r w:rsidRPr="005067DD">
              <w:rPr>
                <w:rFonts w:asciiTheme="minorHAnsi" w:hAnsiTheme="minorHAnsi" w:cstheme="minorHAnsi"/>
              </w:rPr>
              <w:t xml:space="preserve">Η εταιρεία να φέρει κατ ελάχιστο </w:t>
            </w:r>
            <w:r w:rsidRPr="005067DD">
              <w:rPr>
                <w:rFonts w:asciiTheme="minorHAnsi" w:hAnsiTheme="minorHAnsi" w:cstheme="minorHAnsi"/>
                <w:lang w:val="en-US"/>
              </w:rPr>
              <w:t>ISO</w:t>
            </w:r>
            <w:r w:rsidRPr="005067DD">
              <w:rPr>
                <w:rFonts w:asciiTheme="minorHAnsi" w:hAnsiTheme="minorHAnsi" w:cstheme="minorHAnsi"/>
              </w:rPr>
              <w:t xml:space="preserve"> 9001: 2019.</w:t>
            </w:r>
          </w:p>
        </w:tc>
        <w:tc>
          <w:tcPr>
            <w:tcW w:w="1826" w:type="dxa"/>
            <w:vAlign w:val="center"/>
          </w:tcPr>
          <w:p w:rsidR="00F22166" w:rsidRDefault="00F22166" w:rsidP="00D96413">
            <w:pPr>
              <w:jc w:val="center"/>
            </w:pPr>
            <w:r>
              <w:t>ΝΑΙ</w:t>
            </w:r>
          </w:p>
        </w:tc>
        <w:tc>
          <w:tcPr>
            <w:tcW w:w="2176" w:type="dxa"/>
            <w:vAlign w:val="center"/>
          </w:tcPr>
          <w:p w:rsidR="00F22166" w:rsidRDefault="00F22166" w:rsidP="00D96413">
            <w:pPr>
              <w:jc w:val="center"/>
            </w:pPr>
          </w:p>
        </w:tc>
      </w:tr>
      <w:tr w:rsidR="00F22166" w:rsidRPr="00F85A34" w:rsidTr="00F22166">
        <w:tc>
          <w:tcPr>
            <w:tcW w:w="4526" w:type="dxa"/>
          </w:tcPr>
          <w:p w:rsidR="00F22166" w:rsidRPr="005067DD" w:rsidRDefault="00F22166" w:rsidP="00F22166">
            <w:pPr>
              <w:pStyle w:val="a6"/>
              <w:numPr>
                <w:ilvl w:val="0"/>
                <w:numId w:val="44"/>
              </w:numPr>
              <w:spacing w:line="360" w:lineRule="auto"/>
              <w:jc w:val="both"/>
              <w:rPr>
                <w:rFonts w:asciiTheme="minorHAnsi" w:hAnsiTheme="minorHAnsi" w:cstheme="minorHAnsi"/>
              </w:rPr>
            </w:pPr>
            <w:r w:rsidRPr="005067DD">
              <w:rPr>
                <w:rFonts w:asciiTheme="minorHAnsi" w:hAnsiTheme="minorHAnsi" w:cstheme="minorHAnsi"/>
              </w:rPr>
              <w:t>Η παράδοση να πραγματοποιηθεί το πολύ εντός 10 ημερών από την έκδοση του δελτίου παραγγελίας. Να αναφερθεί ο χρόνος παράδοσης του προϊόντος.</w:t>
            </w:r>
          </w:p>
        </w:tc>
        <w:tc>
          <w:tcPr>
            <w:tcW w:w="1826" w:type="dxa"/>
            <w:vAlign w:val="center"/>
          </w:tcPr>
          <w:p w:rsidR="00F22166" w:rsidRDefault="00F22166" w:rsidP="00D96413">
            <w:pPr>
              <w:jc w:val="center"/>
            </w:pPr>
            <w:r>
              <w:t>ΝΑΙ</w:t>
            </w:r>
          </w:p>
        </w:tc>
        <w:tc>
          <w:tcPr>
            <w:tcW w:w="2176" w:type="dxa"/>
            <w:vAlign w:val="center"/>
          </w:tcPr>
          <w:p w:rsidR="00F22166" w:rsidRDefault="00F22166" w:rsidP="00D96413">
            <w:pPr>
              <w:jc w:val="center"/>
            </w:pPr>
          </w:p>
        </w:tc>
      </w:tr>
      <w:tr w:rsidR="00F22166" w:rsidRPr="00F85A34" w:rsidTr="00F22166">
        <w:tc>
          <w:tcPr>
            <w:tcW w:w="4526" w:type="dxa"/>
          </w:tcPr>
          <w:p w:rsidR="00F22166" w:rsidRPr="005067DD" w:rsidRDefault="00F22166" w:rsidP="00F22166">
            <w:pPr>
              <w:pStyle w:val="a6"/>
              <w:numPr>
                <w:ilvl w:val="0"/>
                <w:numId w:val="44"/>
              </w:numPr>
              <w:spacing w:line="360" w:lineRule="auto"/>
              <w:jc w:val="both"/>
            </w:pPr>
            <w:r w:rsidRPr="005067DD">
              <w:rPr>
                <w:rFonts w:asciiTheme="minorHAnsi" w:hAnsiTheme="minorHAnsi" w:cstheme="minorHAnsi"/>
              </w:rPr>
              <w:t>Η προσφορά θα γίνεται δεκτή μόνο αν συνοδεύεται με τα απαραίτητα πιστοποιητικά κατασκευής των φιαλών.</w:t>
            </w:r>
          </w:p>
        </w:tc>
        <w:tc>
          <w:tcPr>
            <w:tcW w:w="1826" w:type="dxa"/>
            <w:vAlign w:val="center"/>
          </w:tcPr>
          <w:p w:rsidR="00F22166" w:rsidRPr="002354E9" w:rsidRDefault="00F22166" w:rsidP="00D96413">
            <w:pPr>
              <w:jc w:val="center"/>
            </w:pPr>
            <w:r w:rsidRPr="007D62DD">
              <w:t>ΝΑΙ</w:t>
            </w:r>
          </w:p>
        </w:tc>
        <w:tc>
          <w:tcPr>
            <w:tcW w:w="2176" w:type="dxa"/>
            <w:vAlign w:val="center"/>
          </w:tcPr>
          <w:p w:rsidR="00F22166" w:rsidRPr="002354E9" w:rsidRDefault="00F22166" w:rsidP="00D96413">
            <w:pPr>
              <w:jc w:val="center"/>
            </w:pPr>
          </w:p>
        </w:tc>
      </w:tr>
      <w:tr w:rsidR="00F22166" w:rsidRPr="00F85A34" w:rsidTr="00F22166">
        <w:tc>
          <w:tcPr>
            <w:tcW w:w="4526" w:type="dxa"/>
          </w:tcPr>
          <w:p w:rsidR="00F22166" w:rsidRDefault="00F22166" w:rsidP="00F22166">
            <w:pPr>
              <w:pStyle w:val="a6"/>
              <w:numPr>
                <w:ilvl w:val="0"/>
                <w:numId w:val="44"/>
              </w:numPr>
              <w:spacing w:line="360" w:lineRule="auto"/>
              <w:jc w:val="both"/>
            </w:pPr>
            <w:r w:rsidRPr="005067DD">
              <w:rPr>
                <w:rFonts w:asciiTheme="minorHAnsi" w:hAnsiTheme="minorHAnsi" w:cstheme="minorHAnsi"/>
              </w:rPr>
              <w:t xml:space="preserve">Στα παραστατικά πώλησης υποχρεωτικά θα αναγράφονται τα εγχάρακτα </w:t>
            </w:r>
            <w:proofErr w:type="spellStart"/>
            <w:r w:rsidRPr="005067DD">
              <w:rPr>
                <w:rFonts w:asciiTheme="minorHAnsi" w:hAnsiTheme="minorHAnsi" w:cstheme="minorHAnsi"/>
              </w:rPr>
              <w:t>serial</w:t>
            </w:r>
            <w:proofErr w:type="spellEnd"/>
            <w:r w:rsidRPr="005067DD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5067DD">
              <w:rPr>
                <w:rFonts w:asciiTheme="minorHAnsi" w:hAnsiTheme="minorHAnsi" w:cstheme="minorHAnsi"/>
              </w:rPr>
              <w:t>numbers</w:t>
            </w:r>
            <w:proofErr w:type="spellEnd"/>
            <w:r w:rsidRPr="005067DD">
              <w:rPr>
                <w:rFonts w:asciiTheme="minorHAnsi" w:hAnsiTheme="minorHAnsi" w:cstheme="minorHAnsi"/>
              </w:rPr>
              <w:t xml:space="preserve"> των φιαλών.</w:t>
            </w:r>
          </w:p>
        </w:tc>
        <w:tc>
          <w:tcPr>
            <w:tcW w:w="1826" w:type="dxa"/>
            <w:vAlign w:val="center"/>
          </w:tcPr>
          <w:p w:rsidR="00F22166" w:rsidRDefault="00F22166" w:rsidP="00D96413">
            <w:pPr>
              <w:jc w:val="center"/>
            </w:pPr>
            <w:r w:rsidRPr="007D62DD">
              <w:t>ΝΑΙ</w:t>
            </w:r>
          </w:p>
        </w:tc>
        <w:tc>
          <w:tcPr>
            <w:tcW w:w="2176" w:type="dxa"/>
            <w:vAlign w:val="center"/>
          </w:tcPr>
          <w:p w:rsidR="00F22166" w:rsidRPr="002354E9" w:rsidRDefault="00F22166" w:rsidP="00D96413">
            <w:pPr>
              <w:jc w:val="center"/>
            </w:pPr>
          </w:p>
        </w:tc>
      </w:tr>
      <w:tr w:rsidR="00F22166" w:rsidRPr="00F85A34" w:rsidTr="00621459">
        <w:tc>
          <w:tcPr>
            <w:tcW w:w="8528" w:type="dxa"/>
            <w:gridSpan w:val="3"/>
          </w:tcPr>
          <w:p w:rsidR="00F22166" w:rsidRPr="002354E9" w:rsidRDefault="00F22166" w:rsidP="00D96413">
            <w:pPr>
              <w:jc w:val="center"/>
            </w:pPr>
            <w:r w:rsidRPr="007869D0">
              <w:rPr>
                <w:b/>
                <w:color w:val="0D0D0D"/>
                <w:sz w:val="28"/>
                <w:szCs w:val="28"/>
              </w:rPr>
              <w:t>ΤΕΧΝΙΚΕΣ</w:t>
            </w:r>
            <w:r w:rsidRPr="007869D0">
              <w:rPr>
                <w:b/>
                <w:color w:val="0D0D0D"/>
                <w:spacing w:val="-5"/>
                <w:sz w:val="28"/>
                <w:szCs w:val="28"/>
              </w:rPr>
              <w:t xml:space="preserve"> </w:t>
            </w:r>
            <w:r w:rsidRPr="007869D0">
              <w:rPr>
                <w:b/>
                <w:color w:val="0D0D0D"/>
                <w:spacing w:val="-2"/>
                <w:sz w:val="28"/>
                <w:szCs w:val="28"/>
              </w:rPr>
              <w:t xml:space="preserve">ΠΡΟΔΙΑΓΡΑΦΕΣ </w:t>
            </w:r>
            <w:r>
              <w:rPr>
                <w:b/>
                <w:color w:val="0D0D0D"/>
                <w:spacing w:val="-2"/>
                <w:sz w:val="28"/>
                <w:szCs w:val="28"/>
              </w:rPr>
              <w:t xml:space="preserve">ΑΝΑΓΟΜΩΣΗΣ ΦΙΑΛΩΝ </w:t>
            </w:r>
            <w:r w:rsidRPr="007869D0">
              <w:rPr>
                <w:b/>
                <w:color w:val="0D0D0D"/>
                <w:spacing w:val="-2"/>
                <w:sz w:val="28"/>
                <w:szCs w:val="28"/>
                <w:lang w:val="en-US"/>
              </w:rPr>
              <w:t>IA</w:t>
            </w:r>
            <w:r w:rsidRPr="007869D0">
              <w:rPr>
                <w:b/>
                <w:color w:val="0D0D0D"/>
                <w:spacing w:val="-2"/>
                <w:sz w:val="28"/>
                <w:szCs w:val="28"/>
              </w:rPr>
              <w:t>ΤΡΙΚΟΥ ΟΞΥΓΟΝΟΥ</w:t>
            </w:r>
          </w:p>
        </w:tc>
      </w:tr>
      <w:tr w:rsidR="00F22166" w:rsidRPr="00F85A34" w:rsidTr="00F22166">
        <w:tc>
          <w:tcPr>
            <w:tcW w:w="4526" w:type="dxa"/>
          </w:tcPr>
          <w:p w:rsidR="00F22166" w:rsidRPr="005067DD" w:rsidRDefault="00F22166" w:rsidP="00F22166">
            <w:pPr>
              <w:pStyle w:val="aa"/>
              <w:numPr>
                <w:ilvl w:val="0"/>
                <w:numId w:val="45"/>
              </w:numPr>
              <w:spacing w:before="1" w:line="360" w:lineRule="auto"/>
              <w:jc w:val="both"/>
              <w:rPr>
                <w:color w:val="0D0D0D"/>
                <w:spacing w:val="-4"/>
              </w:rPr>
            </w:pPr>
            <w:r w:rsidRPr="005067DD">
              <w:rPr>
                <w:color w:val="0D0D0D"/>
              </w:rPr>
              <w:t xml:space="preserve">Οι φιάλες θα πρέπει να είναι χρωματισμένες (λαιμός και κορμός φιάλης σε </w:t>
            </w:r>
            <w:r w:rsidRPr="005067DD">
              <w:rPr>
                <w:color w:val="0D0D0D"/>
                <w:lang w:val="en-US"/>
              </w:rPr>
              <w:t>RAL</w:t>
            </w:r>
            <w:r w:rsidRPr="005067DD">
              <w:rPr>
                <w:color w:val="0D0D0D"/>
              </w:rPr>
              <w:t xml:space="preserve"> 9010) σύμφωνα με τους κανονισμούς του Ελληνικού Οργανισμού Τυποποίησης (ΕΛΟΤ) ΕΝ 1089.03 . Οι χρωματισμοί και τα κλείστρα των φιαλών να είναι σύμφωνα με τα άρθρα</w:t>
            </w:r>
            <w:r w:rsidRPr="005067DD">
              <w:rPr>
                <w:color w:val="0D0D0D"/>
                <w:spacing w:val="-4"/>
              </w:rPr>
              <w:t xml:space="preserve"> </w:t>
            </w:r>
            <w:r w:rsidRPr="005067DD">
              <w:rPr>
                <w:color w:val="0D0D0D"/>
              </w:rPr>
              <w:t>15</w:t>
            </w:r>
            <w:r w:rsidRPr="005067DD">
              <w:rPr>
                <w:color w:val="0D0D0D"/>
                <w:spacing w:val="-4"/>
              </w:rPr>
              <w:t xml:space="preserve"> </w:t>
            </w:r>
            <w:r w:rsidRPr="005067DD">
              <w:rPr>
                <w:color w:val="0D0D0D"/>
              </w:rPr>
              <w:t>και</w:t>
            </w:r>
            <w:r w:rsidRPr="005067DD">
              <w:rPr>
                <w:color w:val="0D0D0D"/>
                <w:spacing w:val="-4"/>
              </w:rPr>
              <w:t xml:space="preserve"> </w:t>
            </w:r>
            <w:r w:rsidRPr="005067DD">
              <w:rPr>
                <w:color w:val="0D0D0D"/>
              </w:rPr>
              <w:t>17</w:t>
            </w:r>
            <w:r w:rsidRPr="005067DD">
              <w:rPr>
                <w:color w:val="0D0D0D"/>
                <w:spacing w:val="-4"/>
              </w:rPr>
              <w:t xml:space="preserve"> </w:t>
            </w:r>
            <w:r w:rsidRPr="005067DD">
              <w:rPr>
                <w:color w:val="0D0D0D"/>
              </w:rPr>
              <w:t>της</w:t>
            </w:r>
            <w:r w:rsidRPr="005067DD">
              <w:rPr>
                <w:color w:val="0D0D0D"/>
                <w:spacing w:val="-4"/>
              </w:rPr>
              <w:t xml:space="preserve"> </w:t>
            </w:r>
            <w:r w:rsidRPr="005067DD">
              <w:rPr>
                <w:color w:val="0D0D0D"/>
              </w:rPr>
              <w:t>Υπουργικής</w:t>
            </w:r>
            <w:r w:rsidRPr="005067DD">
              <w:rPr>
                <w:color w:val="0D0D0D"/>
                <w:spacing w:val="-4"/>
              </w:rPr>
              <w:t xml:space="preserve"> </w:t>
            </w:r>
            <w:r w:rsidRPr="005067DD">
              <w:rPr>
                <w:color w:val="0D0D0D"/>
              </w:rPr>
              <w:t>απόφασης</w:t>
            </w:r>
            <w:r w:rsidRPr="005067DD">
              <w:rPr>
                <w:color w:val="0D0D0D"/>
                <w:spacing w:val="-4"/>
              </w:rPr>
              <w:t xml:space="preserve"> </w:t>
            </w:r>
            <w:r w:rsidRPr="005067DD">
              <w:rPr>
                <w:color w:val="0D0D0D"/>
              </w:rPr>
              <w:t>10451/929/88</w:t>
            </w:r>
            <w:r w:rsidRPr="005067DD">
              <w:rPr>
                <w:color w:val="0D0D0D"/>
                <w:spacing w:val="-4"/>
              </w:rPr>
              <w:t xml:space="preserve"> </w:t>
            </w:r>
            <w:r w:rsidRPr="005067DD">
              <w:rPr>
                <w:color w:val="0D0D0D"/>
              </w:rPr>
              <w:t>(Φ.Ε.Κ</w:t>
            </w:r>
            <w:r w:rsidRPr="005067DD">
              <w:rPr>
                <w:color w:val="0D0D0D"/>
                <w:spacing w:val="-4"/>
              </w:rPr>
              <w:t xml:space="preserve"> </w:t>
            </w:r>
            <w:r w:rsidRPr="005067DD">
              <w:rPr>
                <w:color w:val="0D0D0D"/>
              </w:rPr>
              <w:t>370/Β/9-6-88)</w:t>
            </w:r>
            <w:r w:rsidRPr="005067DD">
              <w:rPr>
                <w:color w:val="0D0D0D"/>
                <w:spacing w:val="-4"/>
              </w:rPr>
              <w:t xml:space="preserve"> .</w:t>
            </w:r>
          </w:p>
        </w:tc>
        <w:tc>
          <w:tcPr>
            <w:tcW w:w="1826" w:type="dxa"/>
            <w:vAlign w:val="center"/>
          </w:tcPr>
          <w:p w:rsidR="00F22166" w:rsidRDefault="00F22166" w:rsidP="00D96413">
            <w:pPr>
              <w:jc w:val="center"/>
            </w:pPr>
            <w:r w:rsidRPr="007D62DD">
              <w:t>ΝΑΙ</w:t>
            </w:r>
          </w:p>
        </w:tc>
        <w:tc>
          <w:tcPr>
            <w:tcW w:w="2176" w:type="dxa"/>
            <w:vAlign w:val="center"/>
          </w:tcPr>
          <w:p w:rsidR="00F22166" w:rsidRPr="002354E9" w:rsidRDefault="00F22166" w:rsidP="00D96413">
            <w:pPr>
              <w:jc w:val="center"/>
            </w:pPr>
          </w:p>
        </w:tc>
      </w:tr>
      <w:tr w:rsidR="00F22166" w:rsidRPr="00F85A34" w:rsidTr="00F22166">
        <w:tc>
          <w:tcPr>
            <w:tcW w:w="4526" w:type="dxa"/>
          </w:tcPr>
          <w:p w:rsidR="00F22166" w:rsidRPr="005067DD" w:rsidRDefault="00F22166" w:rsidP="00F22166">
            <w:pPr>
              <w:pStyle w:val="aa"/>
              <w:numPr>
                <w:ilvl w:val="0"/>
                <w:numId w:val="45"/>
              </w:numPr>
              <w:spacing w:line="360" w:lineRule="auto"/>
              <w:jc w:val="both"/>
              <w:rPr>
                <w:color w:val="0D0D0D"/>
              </w:rPr>
            </w:pPr>
            <w:r w:rsidRPr="005067DD">
              <w:rPr>
                <w:color w:val="0D0D0D"/>
              </w:rPr>
              <w:lastRenderedPageBreak/>
              <w:t xml:space="preserve">Ο Ανάδοχος υποχρεούται να παραλαμβάνει και να παραδίδει τις  φιάλες από  χώρο που  θα υποδείξει η υπηρεσία  κατά τις εργάσιμες ημέρες και ώρες. Ο αριθμός των φιαλών που θα παραδίδονται προς πλήρωση καθορίζεται </w:t>
            </w:r>
            <w:r w:rsidRPr="005067DD">
              <w:rPr>
                <w:color w:val="0D0D0D"/>
                <w:u w:val="single"/>
              </w:rPr>
              <w:t>αποκλειστικά και μόνο</w:t>
            </w:r>
            <w:r w:rsidRPr="005067DD">
              <w:rPr>
                <w:color w:val="0D0D0D"/>
              </w:rPr>
              <w:t xml:space="preserve">  από την υπηρεσία.</w:t>
            </w:r>
          </w:p>
        </w:tc>
        <w:tc>
          <w:tcPr>
            <w:tcW w:w="1826" w:type="dxa"/>
            <w:vAlign w:val="center"/>
          </w:tcPr>
          <w:p w:rsidR="00F22166" w:rsidRDefault="00F22166" w:rsidP="00D96413">
            <w:pPr>
              <w:jc w:val="center"/>
            </w:pPr>
            <w:r w:rsidRPr="007D62DD">
              <w:t>ΝΑΙ</w:t>
            </w:r>
          </w:p>
        </w:tc>
        <w:tc>
          <w:tcPr>
            <w:tcW w:w="2176" w:type="dxa"/>
            <w:vAlign w:val="center"/>
          </w:tcPr>
          <w:p w:rsidR="00F22166" w:rsidRPr="002354E9" w:rsidRDefault="00F22166" w:rsidP="00D96413">
            <w:pPr>
              <w:jc w:val="center"/>
            </w:pPr>
          </w:p>
        </w:tc>
      </w:tr>
      <w:tr w:rsidR="00F22166" w:rsidRPr="00F85A34" w:rsidTr="00F22166">
        <w:tc>
          <w:tcPr>
            <w:tcW w:w="4526" w:type="dxa"/>
          </w:tcPr>
          <w:p w:rsidR="00F22166" w:rsidRPr="005067DD" w:rsidRDefault="00F22166" w:rsidP="00F22166">
            <w:pPr>
              <w:pStyle w:val="aa"/>
              <w:numPr>
                <w:ilvl w:val="0"/>
                <w:numId w:val="45"/>
              </w:numPr>
              <w:spacing w:line="360" w:lineRule="auto"/>
              <w:jc w:val="both"/>
            </w:pPr>
            <w:r w:rsidRPr="005067DD">
              <w:rPr>
                <w:color w:val="0D0D0D"/>
              </w:rPr>
              <w:t>Ο χρόνος επιστροφής των φιαλών δεν μπορεί να ξεπερνά τις 10 ημερολογιακές ημέρες</w:t>
            </w:r>
          </w:p>
        </w:tc>
        <w:tc>
          <w:tcPr>
            <w:tcW w:w="1826" w:type="dxa"/>
            <w:vAlign w:val="center"/>
          </w:tcPr>
          <w:p w:rsidR="00F22166" w:rsidRDefault="00F22166" w:rsidP="00D96413">
            <w:pPr>
              <w:jc w:val="center"/>
            </w:pPr>
            <w:r w:rsidRPr="007D62DD">
              <w:t>ΝΑΙ</w:t>
            </w:r>
          </w:p>
        </w:tc>
        <w:tc>
          <w:tcPr>
            <w:tcW w:w="2176" w:type="dxa"/>
            <w:vAlign w:val="center"/>
          </w:tcPr>
          <w:p w:rsidR="00F22166" w:rsidRPr="002354E9" w:rsidRDefault="00F22166" w:rsidP="00D96413">
            <w:pPr>
              <w:jc w:val="center"/>
            </w:pPr>
          </w:p>
        </w:tc>
      </w:tr>
      <w:tr w:rsidR="00F22166" w:rsidRPr="00F85A34" w:rsidTr="00F22166">
        <w:tc>
          <w:tcPr>
            <w:tcW w:w="4526" w:type="dxa"/>
          </w:tcPr>
          <w:p w:rsidR="00F22166" w:rsidRPr="005067DD" w:rsidRDefault="00F22166" w:rsidP="00F22166">
            <w:pPr>
              <w:pStyle w:val="aa"/>
              <w:numPr>
                <w:ilvl w:val="0"/>
                <w:numId w:val="45"/>
              </w:numPr>
              <w:spacing w:line="360" w:lineRule="auto"/>
              <w:jc w:val="both"/>
              <w:rPr>
                <w:color w:val="0D0D0D"/>
              </w:rPr>
            </w:pPr>
            <w:r w:rsidRPr="005067DD">
              <w:rPr>
                <w:color w:val="0D0D0D"/>
              </w:rPr>
              <w:t>Οι φιάλες θα πρέπει να υπόκεινται</w:t>
            </w:r>
            <w:r w:rsidRPr="005067DD">
              <w:rPr>
                <w:color w:val="0D0D0D"/>
                <w:spacing w:val="-2"/>
              </w:rPr>
              <w:t xml:space="preserve"> </w:t>
            </w:r>
            <w:r w:rsidRPr="005067DD">
              <w:rPr>
                <w:color w:val="0D0D0D"/>
              </w:rPr>
              <w:t>κάθε</w:t>
            </w:r>
            <w:r w:rsidRPr="005067DD">
              <w:rPr>
                <w:color w:val="0D0D0D"/>
                <w:spacing w:val="-2"/>
              </w:rPr>
              <w:t xml:space="preserve"> </w:t>
            </w:r>
            <w:r w:rsidRPr="005067DD">
              <w:rPr>
                <w:color w:val="0D0D0D"/>
              </w:rPr>
              <w:t>φορά</w:t>
            </w:r>
            <w:r w:rsidRPr="005067DD">
              <w:rPr>
                <w:color w:val="0D0D0D"/>
                <w:spacing w:val="-2"/>
              </w:rPr>
              <w:t xml:space="preserve"> </w:t>
            </w:r>
            <w:r w:rsidRPr="005067DD">
              <w:rPr>
                <w:color w:val="0D0D0D"/>
              </w:rPr>
              <w:t>σε έλεγχο παραλαβής πριν την εμφιάλωση τους, προκειμένου να διαπιστωθεί η καταλληλότητα</w:t>
            </w:r>
            <w:r w:rsidRPr="005067DD">
              <w:rPr>
                <w:color w:val="0D0D0D"/>
                <w:spacing w:val="-4"/>
              </w:rPr>
              <w:t xml:space="preserve"> </w:t>
            </w:r>
            <w:r w:rsidRPr="005067DD">
              <w:rPr>
                <w:color w:val="0D0D0D"/>
              </w:rPr>
              <w:t>τους,</w:t>
            </w:r>
            <w:r w:rsidRPr="005067DD">
              <w:rPr>
                <w:color w:val="0D0D0D"/>
                <w:spacing w:val="-4"/>
              </w:rPr>
              <w:t xml:space="preserve"> </w:t>
            </w:r>
            <w:r w:rsidRPr="005067DD">
              <w:rPr>
                <w:color w:val="0D0D0D"/>
              </w:rPr>
              <w:t xml:space="preserve">σύμφωνα με την ΑΠ Β 10451/929/88 υπουργική απόφαση (ΦΕΚ 370/Τεύχος Β' /9-6-88). </w:t>
            </w:r>
          </w:p>
        </w:tc>
        <w:tc>
          <w:tcPr>
            <w:tcW w:w="1826" w:type="dxa"/>
            <w:vAlign w:val="center"/>
          </w:tcPr>
          <w:p w:rsidR="00F22166" w:rsidRDefault="00F22166" w:rsidP="00D96413">
            <w:pPr>
              <w:jc w:val="center"/>
            </w:pPr>
            <w:r w:rsidRPr="007D62DD">
              <w:t>ΝΑΙ</w:t>
            </w:r>
          </w:p>
        </w:tc>
        <w:tc>
          <w:tcPr>
            <w:tcW w:w="2176" w:type="dxa"/>
            <w:vAlign w:val="center"/>
          </w:tcPr>
          <w:p w:rsidR="00F22166" w:rsidRPr="002354E9" w:rsidRDefault="00F22166" w:rsidP="00D96413">
            <w:pPr>
              <w:jc w:val="center"/>
            </w:pPr>
          </w:p>
        </w:tc>
      </w:tr>
      <w:tr w:rsidR="00F22166" w:rsidRPr="00F85A34" w:rsidTr="00F22166">
        <w:tc>
          <w:tcPr>
            <w:tcW w:w="4526" w:type="dxa"/>
          </w:tcPr>
          <w:p w:rsidR="00F22166" w:rsidRPr="005067DD" w:rsidRDefault="00F22166" w:rsidP="00F22166">
            <w:pPr>
              <w:pStyle w:val="aa"/>
              <w:numPr>
                <w:ilvl w:val="0"/>
                <w:numId w:val="45"/>
              </w:numPr>
              <w:spacing w:line="360" w:lineRule="auto"/>
              <w:jc w:val="both"/>
            </w:pPr>
            <w:r w:rsidRPr="005067DD">
              <w:rPr>
                <w:color w:val="0D0D0D"/>
              </w:rPr>
              <w:t>Στην περίπτωση όπου μια φιάλη κριθεί ακατάλληλη θα πρέπει να επιστρέφεται κενή  συνοδευόμενη από το πιστοποιητικό ακαταλληλότητας. Η οριστική καταστροφή της φιάλης θα γίνεται κατόπιν έγγραφης έγκρισης  της υπηρεσίας.</w:t>
            </w:r>
          </w:p>
        </w:tc>
        <w:tc>
          <w:tcPr>
            <w:tcW w:w="1826" w:type="dxa"/>
            <w:vAlign w:val="center"/>
          </w:tcPr>
          <w:p w:rsidR="00F22166" w:rsidRDefault="00F22166" w:rsidP="00D96413">
            <w:pPr>
              <w:jc w:val="center"/>
            </w:pPr>
            <w:r w:rsidRPr="007D62DD">
              <w:t>ΝΑΙ</w:t>
            </w:r>
          </w:p>
        </w:tc>
        <w:tc>
          <w:tcPr>
            <w:tcW w:w="2176" w:type="dxa"/>
            <w:vAlign w:val="center"/>
          </w:tcPr>
          <w:p w:rsidR="00F22166" w:rsidRDefault="00F22166" w:rsidP="00D96413">
            <w:pPr>
              <w:jc w:val="center"/>
            </w:pPr>
          </w:p>
        </w:tc>
      </w:tr>
      <w:tr w:rsidR="00F22166" w:rsidRPr="00F85A34" w:rsidTr="00F22166">
        <w:tc>
          <w:tcPr>
            <w:tcW w:w="4526" w:type="dxa"/>
          </w:tcPr>
          <w:p w:rsidR="00F22166" w:rsidRPr="005067DD" w:rsidRDefault="00F22166" w:rsidP="00F22166">
            <w:pPr>
              <w:pStyle w:val="aa"/>
              <w:numPr>
                <w:ilvl w:val="0"/>
                <w:numId w:val="45"/>
              </w:numPr>
              <w:spacing w:line="360" w:lineRule="auto"/>
              <w:jc w:val="both"/>
              <w:rPr>
                <w:color w:val="0D0D0D"/>
              </w:rPr>
            </w:pPr>
            <w:r w:rsidRPr="005067DD">
              <w:rPr>
                <w:color w:val="0D0D0D"/>
              </w:rPr>
              <w:t>Στις περιπτώσεις που απαιτείται πρόσθετη εργασία όπως υδραυλική δοκιμή ή αντικατάσταση του κλείστρου αυτή θα γίνεται κατόπιν έγκρισης από την υπηρεσία.</w:t>
            </w:r>
          </w:p>
        </w:tc>
        <w:tc>
          <w:tcPr>
            <w:tcW w:w="1826" w:type="dxa"/>
            <w:vAlign w:val="center"/>
          </w:tcPr>
          <w:p w:rsidR="00F22166" w:rsidRPr="005E1597" w:rsidRDefault="00F22166" w:rsidP="00D96413">
            <w:pPr>
              <w:jc w:val="center"/>
            </w:pPr>
            <w:r w:rsidRPr="005E1597">
              <w:t>ΝΑΙ</w:t>
            </w:r>
          </w:p>
        </w:tc>
        <w:tc>
          <w:tcPr>
            <w:tcW w:w="2176" w:type="dxa"/>
            <w:vAlign w:val="center"/>
          </w:tcPr>
          <w:p w:rsidR="00F22166" w:rsidRDefault="00F22166" w:rsidP="00D96413">
            <w:pPr>
              <w:jc w:val="center"/>
            </w:pPr>
          </w:p>
        </w:tc>
      </w:tr>
      <w:tr w:rsidR="00F22166" w:rsidRPr="00F85A34" w:rsidTr="00F22166">
        <w:tc>
          <w:tcPr>
            <w:tcW w:w="4526" w:type="dxa"/>
          </w:tcPr>
          <w:p w:rsidR="00F22166" w:rsidRPr="005067DD" w:rsidRDefault="00F22166" w:rsidP="00F22166">
            <w:pPr>
              <w:pStyle w:val="aa"/>
              <w:numPr>
                <w:ilvl w:val="0"/>
                <w:numId w:val="45"/>
              </w:numPr>
              <w:spacing w:line="360" w:lineRule="auto"/>
              <w:jc w:val="both"/>
              <w:rPr>
                <w:color w:val="0D0D0D"/>
              </w:rPr>
            </w:pPr>
            <w:r w:rsidRPr="005067DD">
              <w:rPr>
                <w:color w:val="0D0D0D"/>
              </w:rPr>
              <w:t xml:space="preserve">Στην περίπτωση όπου απαιτείται η αντικατάσταση κλείστρου αυτό  θα πρέπει να είναι θηλυκό δεξιόστροφο διαμέτρου 22,91mm και βήμα 1,814mm καινούργιο και να πληρεί τους κανόνες καλής λειτουργίας και ασφάλειας και τις προδιαγραφές του ΕΛΟΤ. </w:t>
            </w:r>
          </w:p>
        </w:tc>
        <w:tc>
          <w:tcPr>
            <w:tcW w:w="1826" w:type="dxa"/>
            <w:vAlign w:val="center"/>
          </w:tcPr>
          <w:p w:rsidR="00F22166" w:rsidRPr="005E1597" w:rsidRDefault="00F22166" w:rsidP="00D96413">
            <w:pPr>
              <w:jc w:val="center"/>
            </w:pPr>
            <w:r w:rsidRPr="005E1597">
              <w:t>ΝΑΙ</w:t>
            </w:r>
          </w:p>
        </w:tc>
        <w:tc>
          <w:tcPr>
            <w:tcW w:w="2176" w:type="dxa"/>
            <w:vAlign w:val="center"/>
          </w:tcPr>
          <w:p w:rsidR="00F22166" w:rsidRPr="005E1597" w:rsidRDefault="00F22166" w:rsidP="00D96413">
            <w:pPr>
              <w:jc w:val="center"/>
            </w:pPr>
          </w:p>
        </w:tc>
      </w:tr>
      <w:tr w:rsidR="00F22166" w:rsidRPr="00F85A34" w:rsidTr="00F22166">
        <w:tc>
          <w:tcPr>
            <w:tcW w:w="4526" w:type="dxa"/>
          </w:tcPr>
          <w:p w:rsidR="00F22166" w:rsidRPr="005067DD" w:rsidRDefault="00F22166" w:rsidP="00F22166">
            <w:pPr>
              <w:pStyle w:val="aa"/>
              <w:numPr>
                <w:ilvl w:val="0"/>
                <w:numId w:val="45"/>
              </w:numPr>
              <w:spacing w:line="360" w:lineRule="auto"/>
              <w:jc w:val="both"/>
            </w:pPr>
            <w:r w:rsidRPr="005067DD">
              <w:rPr>
                <w:color w:val="0D0D0D"/>
              </w:rPr>
              <w:t>Όλες οι φιάλες θα φέρουν καλύπτρα ασφαλείας κλείστρου φιάλης.</w:t>
            </w:r>
          </w:p>
        </w:tc>
        <w:tc>
          <w:tcPr>
            <w:tcW w:w="1826" w:type="dxa"/>
            <w:vAlign w:val="center"/>
          </w:tcPr>
          <w:p w:rsidR="00F22166" w:rsidRDefault="00F22166" w:rsidP="00D96413">
            <w:pPr>
              <w:jc w:val="center"/>
            </w:pPr>
            <w:r>
              <w:t>ΝΑΙ</w:t>
            </w:r>
          </w:p>
        </w:tc>
        <w:tc>
          <w:tcPr>
            <w:tcW w:w="2176" w:type="dxa"/>
            <w:vAlign w:val="center"/>
          </w:tcPr>
          <w:p w:rsidR="00F22166" w:rsidRDefault="00F22166" w:rsidP="00D96413">
            <w:pPr>
              <w:jc w:val="center"/>
            </w:pPr>
          </w:p>
        </w:tc>
      </w:tr>
      <w:tr w:rsidR="00F22166" w:rsidRPr="00F85A34" w:rsidTr="00F22166">
        <w:tc>
          <w:tcPr>
            <w:tcW w:w="4526" w:type="dxa"/>
          </w:tcPr>
          <w:p w:rsidR="00F22166" w:rsidRPr="005067DD" w:rsidRDefault="00F22166" w:rsidP="00F22166">
            <w:pPr>
              <w:pStyle w:val="aa"/>
              <w:numPr>
                <w:ilvl w:val="0"/>
                <w:numId w:val="45"/>
              </w:numPr>
              <w:spacing w:line="360" w:lineRule="auto"/>
              <w:jc w:val="both"/>
            </w:pPr>
            <w:r w:rsidRPr="005067DD">
              <w:rPr>
                <w:color w:val="0D0D0D"/>
              </w:rPr>
              <w:lastRenderedPageBreak/>
              <w:t>Οι φιάλες θα πρέπει να φέρουν σφραγίδα ενδεικτική της υδραυλικής δοκιμής και χαραγμένα όλα τα απαραίτητα στοιχεία όπως πίεση δοκιμής, πίεση λειτουργίας, βάρος κ.λπ.</w:t>
            </w:r>
          </w:p>
        </w:tc>
        <w:tc>
          <w:tcPr>
            <w:tcW w:w="1826" w:type="dxa"/>
            <w:vAlign w:val="center"/>
          </w:tcPr>
          <w:p w:rsidR="00F22166" w:rsidRDefault="00F22166" w:rsidP="00D96413">
            <w:pPr>
              <w:jc w:val="center"/>
            </w:pPr>
            <w:r>
              <w:t>ΝΑΙ</w:t>
            </w:r>
          </w:p>
        </w:tc>
        <w:tc>
          <w:tcPr>
            <w:tcW w:w="2176" w:type="dxa"/>
            <w:vAlign w:val="center"/>
          </w:tcPr>
          <w:p w:rsidR="00F22166" w:rsidRDefault="00F22166" w:rsidP="00D96413">
            <w:pPr>
              <w:jc w:val="center"/>
            </w:pPr>
          </w:p>
        </w:tc>
      </w:tr>
      <w:tr w:rsidR="00F22166" w:rsidRPr="00F85A34" w:rsidTr="00F22166">
        <w:tc>
          <w:tcPr>
            <w:tcW w:w="4526" w:type="dxa"/>
          </w:tcPr>
          <w:p w:rsidR="00F22166" w:rsidRPr="005067DD" w:rsidRDefault="009C05F1" w:rsidP="00F22166">
            <w:pPr>
              <w:pStyle w:val="aa"/>
              <w:numPr>
                <w:ilvl w:val="0"/>
                <w:numId w:val="45"/>
              </w:numPr>
              <w:spacing w:before="1" w:line="360" w:lineRule="auto"/>
              <w:jc w:val="both"/>
              <w:rPr>
                <w:color w:val="0D0D0D"/>
                <w:spacing w:val="-4"/>
              </w:rPr>
            </w:pPr>
            <w:r w:rsidRPr="009C05F1">
              <w:rPr>
                <w:lang w:eastAsia="en-US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docshape24" o:spid="_x0000_s1026" type="#_x0000_t202" alt="#AnnotID = 48" style="position:absolute;left:0;text-align:left;margin-left:396pt;margin-top:10pt;width:170pt;height:20pt;z-index:251657216;mso-position-horizontal-relative:page;mso-position-vertical-relative:page" filled="f" stroked="f">
                  <v:textbox inset="0,0,0,0">
                    <w:txbxContent>
                      <w:p w:rsidR="00F22166" w:rsidRPr="005A5257" w:rsidRDefault="00F22166" w:rsidP="005067DD"/>
                    </w:txbxContent>
                  </v:textbox>
                  <w10:wrap anchorx="page" anchory="page"/>
                </v:shape>
              </w:pict>
            </w:r>
            <w:r w:rsidRPr="009C05F1">
              <w:rPr>
                <w:lang w:eastAsia="en-US"/>
              </w:rPr>
              <w:pict>
                <v:shape id="docshape25" o:spid="_x0000_s1027" type="#_x0000_t202" alt="#AnnotID = 1" style="position:absolute;left:0;text-align:left;margin-left:149pt;margin-top:12.4pt;width:270pt;height:20pt;z-index:251658240;mso-position-horizontal-relative:page;mso-position-vertical-relative:page" filled="f" stroked="f">
                  <v:textbox inset="0,0,0,0">
                    <w:txbxContent>
                      <w:p w:rsidR="00F22166" w:rsidRPr="005A5257" w:rsidRDefault="00F22166" w:rsidP="005067DD"/>
                    </w:txbxContent>
                  </v:textbox>
                  <w10:wrap anchorx="page" anchory="page"/>
                </v:shape>
              </w:pict>
            </w:r>
            <w:r w:rsidR="00F22166" w:rsidRPr="005067DD">
              <w:rPr>
                <w:color w:val="0D0D0D"/>
              </w:rPr>
              <w:t>Σε κάθε παράδοση φιαλών ο Ανάδοχος θα πρέπει να γνωστοποιεί στην υπηρεσία τον αριθμό των χορηγουμένων φιαλών αναφέροντας το σειριακό αριθμό αυτών (</w:t>
            </w:r>
            <w:proofErr w:type="spellStart"/>
            <w:r w:rsidR="00F22166" w:rsidRPr="005067DD">
              <w:rPr>
                <w:color w:val="0D0D0D"/>
              </w:rPr>
              <w:t>serial</w:t>
            </w:r>
            <w:proofErr w:type="spellEnd"/>
            <w:r w:rsidR="00F22166" w:rsidRPr="005067DD">
              <w:rPr>
                <w:color w:val="0D0D0D"/>
                <w:spacing w:val="-4"/>
              </w:rPr>
              <w:t xml:space="preserve"> </w:t>
            </w:r>
            <w:proofErr w:type="spellStart"/>
            <w:r w:rsidR="00F22166" w:rsidRPr="005067DD">
              <w:rPr>
                <w:color w:val="0D0D0D"/>
              </w:rPr>
              <w:t>number</w:t>
            </w:r>
            <w:proofErr w:type="spellEnd"/>
            <w:r w:rsidR="00F22166" w:rsidRPr="005067DD">
              <w:rPr>
                <w:color w:val="0D0D0D"/>
              </w:rPr>
              <w:t>),</w:t>
            </w:r>
            <w:r w:rsidR="00F22166" w:rsidRPr="005067DD">
              <w:rPr>
                <w:color w:val="0D0D0D"/>
                <w:spacing w:val="-4"/>
              </w:rPr>
              <w:t xml:space="preserve"> </w:t>
            </w:r>
            <w:r w:rsidR="00F22166" w:rsidRPr="005067DD">
              <w:rPr>
                <w:color w:val="0D0D0D"/>
              </w:rPr>
              <w:t>την</w:t>
            </w:r>
            <w:r w:rsidR="00F22166" w:rsidRPr="005067DD">
              <w:rPr>
                <w:color w:val="0D0D0D"/>
                <w:spacing w:val="-4"/>
              </w:rPr>
              <w:t xml:space="preserve"> </w:t>
            </w:r>
            <w:r w:rsidR="00F22166" w:rsidRPr="005067DD">
              <w:rPr>
                <w:color w:val="0D0D0D"/>
              </w:rPr>
              <w:t>ημερομηνία</w:t>
            </w:r>
            <w:r w:rsidR="00F22166" w:rsidRPr="005067DD">
              <w:rPr>
                <w:color w:val="0D0D0D"/>
                <w:spacing w:val="-4"/>
              </w:rPr>
              <w:t xml:space="preserve"> </w:t>
            </w:r>
            <w:r w:rsidR="00F22166" w:rsidRPr="005067DD">
              <w:rPr>
                <w:color w:val="0D0D0D"/>
              </w:rPr>
              <w:t>διενεργείας της τελευταίας υδραυλικής δοκιμής αυτών καθώς και την ημερομηνία λήξης του περιεχόμενου ιατρικού αερίου προϊόντος και να προσκομίζει το πιστοποιητικό ανάλυσης παρτίδας προϊόντος καθώς και το δελτίο δεδομένων ασφαλείας.</w:t>
            </w:r>
            <w:r w:rsidR="00F22166" w:rsidRPr="005067DD">
              <w:rPr>
                <w:color w:val="0D0D0D"/>
                <w:spacing w:val="-4"/>
              </w:rPr>
              <w:t xml:space="preserve">  Ο ανάδοχος θα πρέπει να διαθέτει άδεια παραγωγής , εμφιάλωσης  και διανομής ιατρικού οξυγόνου  </w:t>
            </w:r>
          </w:p>
        </w:tc>
        <w:tc>
          <w:tcPr>
            <w:tcW w:w="1826" w:type="dxa"/>
            <w:vAlign w:val="center"/>
          </w:tcPr>
          <w:p w:rsidR="00F22166" w:rsidRPr="00C911DA" w:rsidRDefault="00F22166" w:rsidP="00D96413">
            <w:pPr>
              <w:jc w:val="center"/>
            </w:pPr>
            <w:r>
              <w:t>ΝΑΙ</w:t>
            </w:r>
          </w:p>
        </w:tc>
        <w:tc>
          <w:tcPr>
            <w:tcW w:w="2176" w:type="dxa"/>
            <w:vAlign w:val="center"/>
          </w:tcPr>
          <w:p w:rsidR="00F22166" w:rsidRDefault="00F22166" w:rsidP="00D96413">
            <w:pPr>
              <w:jc w:val="center"/>
            </w:pPr>
          </w:p>
        </w:tc>
      </w:tr>
      <w:tr w:rsidR="00F22166" w:rsidRPr="00F85A34" w:rsidTr="00F22166">
        <w:tc>
          <w:tcPr>
            <w:tcW w:w="4526" w:type="dxa"/>
          </w:tcPr>
          <w:p w:rsidR="00F22166" w:rsidRPr="005067DD" w:rsidRDefault="00F22166" w:rsidP="00F22166">
            <w:pPr>
              <w:pStyle w:val="aa"/>
              <w:numPr>
                <w:ilvl w:val="0"/>
                <w:numId w:val="45"/>
              </w:numPr>
              <w:spacing w:before="1" w:line="360" w:lineRule="auto"/>
              <w:jc w:val="both"/>
              <w:rPr>
                <w:color w:val="0D0D0D"/>
                <w:spacing w:val="-4"/>
              </w:rPr>
            </w:pPr>
            <w:r w:rsidRPr="005067DD">
              <w:rPr>
                <w:color w:val="0D0D0D"/>
              </w:rPr>
              <w:t xml:space="preserve">Οι φιάλες θα πρέπει να είναι χρωματισμένες (λαιμός και κορμός φιάλης σε </w:t>
            </w:r>
            <w:r w:rsidRPr="005067DD">
              <w:rPr>
                <w:color w:val="0D0D0D"/>
                <w:lang w:val="en-US"/>
              </w:rPr>
              <w:t>RAL</w:t>
            </w:r>
            <w:r w:rsidRPr="005067DD">
              <w:rPr>
                <w:color w:val="0D0D0D"/>
              </w:rPr>
              <w:t xml:space="preserve"> 9010) σύμφωνα με τους κανονισμούς του Ελληνικού Οργανισμού Τυποποίησης (ΕΛΟΤ) ΕΝ 1089.03 . Οι χρωματισμοί και τα κλείστρα των φιαλών να είναι σύμφωνα με τα άρθρα</w:t>
            </w:r>
            <w:r w:rsidRPr="005067DD">
              <w:rPr>
                <w:color w:val="0D0D0D"/>
                <w:spacing w:val="-4"/>
              </w:rPr>
              <w:t xml:space="preserve"> </w:t>
            </w:r>
            <w:r w:rsidRPr="005067DD">
              <w:rPr>
                <w:color w:val="0D0D0D"/>
              </w:rPr>
              <w:t>15</w:t>
            </w:r>
            <w:r w:rsidRPr="005067DD">
              <w:rPr>
                <w:color w:val="0D0D0D"/>
                <w:spacing w:val="-4"/>
              </w:rPr>
              <w:t xml:space="preserve"> </w:t>
            </w:r>
            <w:r w:rsidRPr="005067DD">
              <w:rPr>
                <w:color w:val="0D0D0D"/>
              </w:rPr>
              <w:t>και</w:t>
            </w:r>
            <w:r w:rsidRPr="005067DD">
              <w:rPr>
                <w:color w:val="0D0D0D"/>
                <w:spacing w:val="-4"/>
              </w:rPr>
              <w:t xml:space="preserve"> </w:t>
            </w:r>
            <w:r w:rsidRPr="005067DD">
              <w:rPr>
                <w:color w:val="0D0D0D"/>
              </w:rPr>
              <w:t>17</w:t>
            </w:r>
            <w:r w:rsidRPr="005067DD">
              <w:rPr>
                <w:color w:val="0D0D0D"/>
                <w:spacing w:val="-4"/>
              </w:rPr>
              <w:t xml:space="preserve"> </w:t>
            </w:r>
            <w:r w:rsidRPr="005067DD">
              <w:rPr>
                <w:color w:val="0D0D0D"/>
              </w:rPr>
              <w:t>της</w:t>
            </w:r>
            <w:r w:rsidRPr="005067DD">
              <w:rPr>
                <w:color w:val="0D0D0D"/>
                <w:spacing w:val="-4"/>
              </w:rPr>
              <w:t xml:space="preserve"> </w:t>
            </w:r>
            <w:r w:rsidRPr="005067DD">
              <w:rPr>
                <w:color w:val="0D0D0D"/>
              </w:rPr>
              <w:t>Υπουργικής</w:t>
            </w:r>
            <w:r w:rsidRPr="005067DD">
              <w:rPr>
                <w:color w:val="0D0D0D"/>
                <w:spacing w:val="-4"/>
              </w:rPr>
              <w:t xml:space="preserve"> </w:t>
            </w:r>
            <w:r w:rsidRPr="005067DD">
              <w:rPr>
                <w:color w:val="0D0D0D"/>
              </w:rPr>
              <w:t>απόφασης</w:t>
            </w:r>
            <w:r w:rsidRPr="005067DD">
              <w:rPr>
                <w:color w:val="0D0D0D"/>
                <w:spacing w:val="-4"/>
              </w:rPr>
              <w:t xml:space="preserve"> </w:t>
            </w:r>
            <w:r w:rsidRPr="005067DD">
              <w:rPr>
                <w:color w:val="0D0D0D"/>
              </w:rPr>
              <w:t>10451/929/88</w:t>
            </w:r>
            <w:r w:rsidRPr="005067DD">
              <w:rPr>
                <w:color w:val="0D0D0D"/>
                <w:spacing w:val="-4"/>
              </w:rPr>
              <w:t xml:space="preserve"> </w:t>
            </w:r>
            <w:r w:rsidRPr="005067DD">
              <w:rPr>
                <w:color w:val="0D0D0D"/>
              </w:rPr>
              <w:t>(Φ.Ε.Κ</w:t>
            </w:r>
            <w:r w:rsidRPr="005067DD">
              <w:rPr>
                <w:color w:val="0D0D0D"/>
                <w:spacing w:val="-4"/>
              </w:rPr>
              <w:t xml:space="preserve"> </w:t>
            </w:r>
            <w:r w:rsidRPr="005067DD">
              <w:rPr>
                <w:color w:val="0D0D0D"/>
              </w:rPr>
              <w:t>370/Β/9-6-88)</w:t>
            </w:r>
            <w:r w:rsidRPr="005067DD">
              <w:rPr>
                <w:color w:val="0D0D0D"/>
                <w:spacing w:val="-4"/>
              </w:rPr>
              <w:t xml:space="preserve"> .</w:t>
            </w:r>
          </w:p>
        </w:tc>
        <w:tc>
          <w:tcPr>
            <w:tcW w:w="1826" w:type="dxa"/>
            <w:vAlign w:val="center"/>
          </w:tcPr>
          <w:p w:rsidR="00F22166" w:rsidRDefault="00F22166" w:rsidP="00F22166">
            <w:pPr>
              <w:jc w:val="center"/>
            </w:pPr>
            <w:r w:rsidRPr="007D62DD">
              <w:t>ΝΑΙ</w:t>
            </w:r>
          </w:p>
        </w:tc>
        <w:tc>
          <w:tcPr>
            <w:tcW w:w="2176" w:type="dxa"/>
          </w:tcPr>
          <w:p w:rsidR="00F22166" w:rsidRDefault="00F22166" w:rsidP="00D96413"/>
        </w:tc>
      </w:tr>
    </w:tbl>
    <w:p w:rsidR="00F22166" w:rsidRDefault="00F22166" w:rsidP="00F22166"/>
    <w:p w:rsidR="00C91BC1" w:rsidRDefault="00C91BC1"/>
    <w:sectPr w:rsidR="00C91BC1" w:rsidSect="00CB7491">
      <w:pgSz w:w="11906" w:h="16838"/>
      <w:pgMar w:top="1440" w:right="1797" w:bottom="1440" w:left="179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F121E3"/>
    <w:multiLevelType w:val="hybridMultilevel"/>
    <w:tmpl w:val="57A6FFE0"/>
    <w:lvl w:ilvl="0" w:tplc="F22AFE26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54C0CF32">
      <w:start w:val="18"/>
      <w:numFmt w:val="bullet"/>
      <w:lvlText w:val="-"/>
      <w:lvlJc w:val="left"/>
      <w:pPr>
        <w:ind w:left="1510" w:hanging="43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5D4E34"/>
    <w:multiLevelType w:val="hybridMultilevel"/>
    <w:tmpl w:val="5634772A"/>
    <w:lvl w:ilvl="0" w:tplc="8F7CF896">
      <w:start w:val="1"/>
      <w:numFmt w:val="decimal"/>
      <w:lvlText w:val="%1."/>
      <w:lvlJc w:val="left"/>
      <w:pPr>
        <w:ind w:left="605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325" w:hanging="360"/>
      </w:pPr>
    </w:lvl>
    <w:lvl w:ilvl="2" w:tplc="0408001B" w:tentative="1">
      <w:start w:val="1"/>
      <w:numFmt w:val="lowerRoman"/>
      <w:lvlText w:val="%3."/>
      <w:lvlJc w:val="right"/>
      <w:pPr>
        <w:ind w:left="2045" w:hanging="180"/>
      </w:pPr>
    </w:lvl>
    <w:lvl w:ilvl="3" w:tplc="0408000F" w:tentative="1">
      <w:start w:val="1"/>
      <w:numFmt w:val="decimal"/>
      <w:lvlText w:val="%4."/>
      <w:lvlJc w:val="left"/>
      <w:pPr>
        <w:ind w:left="2765" w:hanging="360"/>
      </w:pPr>
    </w:lvl>
    <w:lvl w:ilvl="4" w:tplc="04080019" w:tentative="1">
      <w:start w:val="1"/>
      <w:numFmt w:val="lowerLetter"/>
      <w:lvlText w:val="%5."/>
      <w:lvlJc w:val="left"/>
      <w:pPr>
        <w:ind w:left="3485" w:hanging="360"/>
      </w:pPr>
    </w:lvl>
    <w:lvl w:ilvl="5" w:tplc="0408001B" w:tentative="1">
      <w:start w:val="1"/>
      <w:numFmt w:val="lowerRoman"/>
      <w:lvlText w:val="%6."/>
      <w:lvlJc w:val="right"/>
      <w:pPr>
        <w:ind w:left="4205" w:hanging="180"/>
      </w:pPr>
    </w:lvl>
    <w:lvl w:ilvl="6" w:tplc="0408000F" w:tentative="1">
      <w:start w:val="1"/>
      <w:numFmt w:val="decimal"/>
      <w:lvlText w:val="%7."/>
      <w:lvlJc w:val="left"/>
      <w:pPr>
        <w:ind w:left="4925" w:hanging="360"/>
      </w:pPr>
    </w:lvl>
    <w:lvl w:ilvl="7" w:tplc="04080019" w:tentative="1">
      <w:start w:val="1"/>
      <w:numFmt w:val="lowerLetter"/>
      <w:lvlText w:val="%8."/>
      <w:lvlJc w:val="left"/>
      <w:pPr>
        <w:ind w:left="5645" w:hanging="360"/>
      </w:pPr>
    </w:lvl>
    <w:lvl w:ilvl="8" w:tplc="0408001B" w:tentative="1">
      <w:start w:val="1"/>
      <w:numFmt w:val="lowerRoman"/>
      <w:lvlText w:val="%9."/>
      <w:lvlJc w:val="right"/>
      <w:pPr>
        <w:ind w:left="6365" w:hanging="180"/>
      </w:pPr>
    </w:lvl>
  </w:abstractNum>
  <w:abstractNum w:abstractNumId="2">
    <w:nsid w:val="0462520F"/>
    <w:multiLevelType w:val="hybridMultilevel"/>
    <w:tmpl w:val="B15A57A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76B49F1"/>
    <w:multiLevelType w:val="hybridMultilevel"/>
    <w:tmpl w:val="7A0A6436"/>
    <w:lvl w:ilvl="0" w:tplc="D05CF5B4">
      <w:start w:val="1"/>
      <w:numFmt w:val="decimal"/>
      <w:lvlText w:val="%1."/>
      <w:lvlJc w:val="left"/>
      <w:pPr>
        <w:ind w:left="502" w:hanging="360"/>
      </w:pPr>
      <w:rPr>
        <w:sz w:val="18"/>
        <w:szCs w:val="18"/>
      </w:rPr>
    </w:lvl>
    <w:lvl w:ilvl="1" w:tplc="04080019" w:tentative="1">
      <w:start w:val="1"/>
      <w:numFmt w:val="lowerLetter"/>
      <w:lvlText w:val="%2."/>
      <w:lvlJc w:val="left"/>
      <w:pPr>
        <w:ind w:left="1222" w:hanging="360"/>
      </w:pPr>
    </w:lvl>
    <w:lvl w:ilvl="2" w:tplc="0408001B" w:tentative="1">
      <w:start w:val="1"/>
      <w:numFmt w:val="lowerRoman"/>
      <w:lvlText w:val="%3."/>
      <w:lvlJc w:val="right"/>
      <w:pPr>
        <w:ind w:left="1942" w:hanging="180"/>
      </w:pPr>
    </w:lvl>
    <w:lvl w:ilvl="3" w:tplc="0408000F" w:tentative="1">
      <w:start w:val="1"/>
      <w:numFmt w:val="decimal"/>
      <w:lvlText w:val="%4."/>
      <w:lvlJc w:val="left"/>
      <w:pPr>
        <w:ind w:left="2662" w:hanging="360"/>
      </w:pPr>
    </w:lvl>
    <w:lvl w:ilvl="4" w:tplc="04080019" w:tentative="1">
      <w:start w:val="1"/>
      <w:numFmt w:val="lowerLetter"/>
      <w:lvlText w:val="%5."/>
      <w:lvlJc w:val="left"/>
      <w:pPr>
        <w:ind w:left="3382" w:hanging="360"/>
      </w:pPr>
    </w:lvl>
    <w:lvl w:ilvl="5" w:tplc="0408001B" w:tentative="1">
      <w:start w:val="1"/>
      <w:numFmt w:val="lowerRoman"/>
      <w:lvlText w:val="%6."/>
      <w:lvlJc w:val="right"/>
      <w:pPr>
        <w:ind w:left="4102" w:hanging="180"/>
      </w:pPr>
    </w:lvl>
    <w:lvl w:ilvl="6" w:tplc="0408000F" w:tentative="1">
      <w:start w:val="1"/>
      <w:numFmt w:val="decimal"/>
      <w:lvlText w:val="%7."/>
      <w:lvlJc w:val="left"/>
      <w:pPr>
        <w:ind w:left="4822" w:hanging="360"/>
      </w:pPr>
    </w:lvl>
    <w:lvl w:ilvl="7" w:tplc="04080019" w:tentative="1">
      <w:start w:val="1"/>
      <w:numFmt w:val="lowerLetter"/>
      <w:lvlText w:val="%8."/>
      <w:lvlJc w:val="left"/>
      <w:pPr>
        <w:ind w:left="5542" w:hanging="360"/>
      </w:pPr>
    </w:lvl>
    <w:lvl w:ilvl="8" w:tplc="0408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>
    <w:nsid w:val="093146F9"/>
    <w:multiLevelType w:val="hybridMultilevel"/>
    <w:tmpl w:val="58C01BA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A03539B"/>
    <w:multiLevelType w:val="hybridMultilevel"/>
    <w:tmpl w:val="48DEBF6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B3B17D7"/>
    <w:multiLevelType w:val="hybridMultilevel"/>
    <w:tmpl w:val="80745312"/>
    <w:lvl w:ilvl="0" w:tplc="444C8BBC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0D4E1CFC"/>
    <w:multiLevelType w:val="hybridMultilevel"/>
    <w:tmpl w:val="51163F7E"/>
    <w:lvl w:ilvl="0" w:tplc="0408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8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10F06A20"/>
    <w:multiLevelType w:val="multilevel"/>
    <w:tmpl w:val="416060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sz w:val="22"/>
        <w:szCs w:val="22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sz w:val="22"/>
        <w:szCs w:val="22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sz w:val="22"/>
        <w:szCs w:val="22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sz w:val="22"/>
        <w:szCs w:val="22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sz w:val="22"/>
        <w:szCs w:val="22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sz w:val="22"/>
        <w:szCs w:val="22"/>
      </w:rPr>
    </w:lvl>
  </w:abstractNum>
  <w:abstractNum w:abstractNumId="9">
    <w:nsid w:val="115E6D93"/>
    <w:multiLevelType w:val="hybridMultilevel"/>
    <w:tmpl w:val="FF8415D4"/>
    <w:lvl w:ilvl="0" w:tplc="0408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AAE2957"/>
    <w:multiLevelType w:val="hybridMultilevel"/>
    <w:tmpl w:val="6326339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4440835"/>
    <w:multiLevelType w:val="hybridMultilevel"/>
    <w:tmpl w:val="95D45FAA"/>
    <w:lvl w:ilvl="0" w:tplc="72AED77E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584A6486">
      <w:start w:val="7"/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52F2317"/>
    <w:multiLevelType w:val="hybridMultilevel"/>
    <w:tmpl w:val="C52A617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6D61C87"/>
    <w:multiLevelType w:val="hybridMultilevel"/>
    <w:tmpl w:val="D1F8A95A"/>
    <w:lvl w:ilvl="0" w:tplc="FFFFFFFF">
      <w:start w:val="1"/>
      <w:numFmt w:val="decimal"/>
      <w:lvlText w:val="%1."/>
      <w:lvlJc w:val="left"/>
      <w:pPr>
        <w:ind w:left="502" w:hanging="360"/>
      </w:pPr>
    </w:lvl>
    <w:lvl w:ilvl="1" w:tplc="FFFFFFFF" w:tentative="1">
      <w:start w:val="1"/>
      <w:numFmt w:val="lowerLetter"/>
      <w:lvlText w:val="%2."/>
      <w:lvlJc w:val="left"/>
      <w:pPr>
        <w:ind w:left="1222" w:hanging="360"/>
      </w:pPr>
    </w:lvl>
    <w:lvl w:ilvl="2" w:tplc="FFFFFFFF" w:tentative="1">
      <w:start w:val="1"/>
      <w:numFmt w:val="lowerRoman"/>
      <w:lvlText w:val="%3."/>
      <w:lvlJc w:val="right"/>
      <w:pPr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>
    <w:nsid w:val="2D612B0D"/>
    <w:multiLevelType w:val="hybridMultilevel"/>
    <w:tmpl w:val="8552FE1E"/>
    <w:lvl w:ilvl="0" w:tplc="89DEA62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2E326B22"/>
    <w:multiLevelType w:val="hybridMultilevel"/>
    <w:tmpl w:val="9252C9F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F075D48"/>
    <w:multiLevelType w:val="hybridMultilevel"/>
    <w:tmpl w:val="8D4875F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0197AA8"/>
    <w:multiLevelType w:val="hybridMultilevel"/>
    <w:tmpl w:val="D1F8A95A"/>
    <w:lvl w:ilvl="0" w:tplc="FFFFFFFF">
      <w:start w:val="1"/>
      <w:numFmt w:val="decimal"/>
      <w:lvlText w:val="%1."/>
      <w:lvlJc w:val="left"/>
      <w:pPr>
        <w:ind w:left="502" w:hanging="360"/>
      </w:pPr>
    </w:lvl>
    <w:lvl w:ilvl="1" w:tplc="FFFFFFFF" w:tentative="1">
      <w:start w:val="1"/>
      <w:numFmt w:val="lowerLetter"/>
      <w:lvlText w:val="%2."/>
      <w:lvlJc w:val="left"/>
      <w:pPr>
        <w:ind w:left="1222" w:hanging="360"/>
      </w:pPr>
    </w:lvl>
    <w:lvl w:ilvl="2" w:tplc="FFFFFFFF" w:tentative="1">
      <w:start w:val="1"/>
      <w:numFmt w:val="lowerRoman"/>
      <w:lvlText w:val="%3."/>
      <w:lvlJc w:val="right"/>
      <w:pPr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8">
    <w:nsid w:val="309F0700"/>
    <w:multiLevelType w:val="hybridMultilevel"/>
    <w:tmpl w:val="5A840FD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3416F3F"/>
    <w:multiLevelType w:val="hybridMultilevel"/>
    <w:tmpl w:val="0080707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93036D1"/>
    <w:multiLevelType w:val="hybridMultilevel"/>
    <w:tmpl w:val="4A6C8BF4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40843C1B"/>
    <w:multiLevelType w:val="hybridMultilevel"/>
    <w:tmpl w:val="7C507F0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1D60287"/>
    <w:multiLevelType w:val="hybridMultilevel"/>
    <w:tmpl w:val="471A3D58"/>
    <w:lvl w:ilvl="0" w:tplc="0408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8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44B8069C"/>
    <w:multiLevelType w:val="hybridMultilevel"/>
    <w:tmpl w:val="D1F8A95A"/>
    <w:lvl w:ilvl="0" w:tplc="FFFFFFFF">
      <w:start w:val="1"/>
      <w:numFmt w:val="decimal"/>
      <w:lvlText w:val="%1."/>
      <w:lvlJc w:val="left"/>
      <w:pPr>
        <w:ind w:left="1146" w:hanging="360"/>
      </w:pPr>
    </w:lvl>
    <w:lvl w:ilvl="1" w:tplc="FFFFFFFF" w:tentative="1">
      <w:start w:val="1"/>
      <w:numFmt w:val="lowerLetter"/>
      <w:lvlText w:val="%2."/>
      <w:lvlJc w:val="left"/>
      <w:pPr>
        <w:ind w:left="1866" w:hanging="360"/>
      </w:pPr>
    </w:lvl>
    <w:lvl w:ilvl="2" w:tplc="FFFFFFFF" w:tentative="1">
      <w:start w:val="1"/>
      <w:numFmt w:val="lowerRoman"/>
      <w:lvlText w:val="%3."/>
      <w:lvlJc w:val="right"/>
      <w:pPr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4">
    <w:nsid w:val="44FA6786"/>
    <w:multiLevelType w:val="hybridMultilevel"/>
    <w:tmpl w:val="A1E428A6"/>
    <w:lvl w:ilvl="0" w:tplc="FFFFFFFF">
      <w:start w:val="1"/>
      <w:numFmt w:val="decimal"/>
      <w:lvlText w:val="%1."/>
      <w:lvlJc w:val="left"/>
      <w:pPr>
        <w:ind w:left="502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78A3449"/>
    <w:multiLevelType w:val="hybridMultilevel"/>
    <w:tmpl w:val="F9D6333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C33775C"/>
    <w:multiLevelType w:val="hybridMultilevel"/>
    <w:tmpl w:val="8D4875F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1370248"/>
    <w:multiLevelType w:val="hybridMultilevel"/>
    <w:tmpl w:val="58C01BA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46A2CD1"/>
    <w:multiLevelType w:val="hybridMultilevel"/>
    <w:tmpl w:val="B1826B80"/>
    <w:lvl w:ilvl="0" w:tplc="976A230A">
      <w:start w:val="1"/>
      <w:numFmt w:val="decimal"/>
      <w:lvlText w:val="%1."/>
      <w:lvlJc w:val="left"/>
      <w:pPr>
        <w:ind w:left="-774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-54" w:hanging="360"/>
      </w:pPr>
    </w:lvl>
    <w:lvl w:ilvl="2" w:tplc="0408001B" w:tentative="1">
      <w:start w:val="1"/>
      <w:numFmt w:val="lowerRoman"/>
      <w:lvlText w:val="%3."/>
      <w:lvlJc w:val="right"/>
      <w:pPr>
        <w:ind w:left="666" w:hanging="180"/>
      </w:pPr>
    </w:lvl>
    <w:lvl w:ilvl="3" w:tplc="0408000F" w:tentative="1">
      <w:start w:val="1"/>
      <w:numFmt w:val="decimal"/>
      <w:lvlText w:val="%4."/>
      <w:lvlJc w:val="left"/>
      <w:pPr>
        <w:ind w:left="1386" w:hanging="360"/>
      </w:pPr>
    </w:lvl>
    <w:lvl w:ilvl="4" w:tplc="04080019" w:tentative="1">
      <w:start w:val="1"/>
      <w:numFmt w:val="lowerLetter"/>
      <w:lvlText w:val="%5."/>
      <w:lvlJc w:val="left"/>
      <w:pPr>
        <w:ind w:left="2106" w:hanging="360"/>
      </w:pPr>
    </w:lvl>
    <w:lvl w:ilvl="5" w:tplc="0408001B" w:tentative="1">
      <w:start w:val="1"/>
      <w:numFmt w:val="lowerRoman"/>
      <w:lvlText w:val="%6."/>
      <w:lvlJc w:val="right"/>
      <w:pPr>
        <w:ind w:left="2826" w:hanging="180"/>
      </w:pPr>
    </w:lvl>
    <w:lvl w:ilvl="6" w:tplc="0408000F" w:tentative="1">
      <w:start w:val="1"/>
      <w:numFmt w:val="decimal"/>
      <w:lvlText w:val="%7."/>
      <w:lvlJc w:val="left"/>
      <w:pPr>
        <w:ind w:left="3546" w:hanging="360"/>
      </w:pPr>
    </w:lvl>
    <w:lvl w:ilvl="7" w:tplc="04080019" w:tentative="1">
      <w:start w:val="1"/>
      <w:numFmt w:val="lowerLetter"/>
      <w:lvlText w:val="%8."/>
      <w:lvlJc w:val="left"/>
      <w:pPr>
        <w:ind w:left="4266" w:hanging="360"/>
      </w:pPr>
    </w:lvl>
    <w:lvl w:ilvl="8" w:tplc="0408001B" w:tentative="1">
      <w:start w:val="1"/>
      <w:numFmt w:val="lowerRoman"/>
      <w:lvlText w:val="%9."/>
      <w:lvlJc w:val="right"/>
      <w:pPr>
        <w:ind w:left="4986" w:hanging="180"/>
      </w:pPr>
    </w:lvl>
  </w:abstractNum>
  <w:abstractNum w:abstractNumId="29">
    <w:nsid w:val="55236631"/>
    <w:multiLevelType w:val="hybridMultilevel"/>
    <w:tmpl w:val="5ADE509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53D49A6"/>
    <w:multiLevelType w:val="hybridMultilevel"/>
    <w:tmpl w:val="8D4875F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95B3545"/>
    <w:multiLevelType w:val="hybridMultilevel"/>
    <w:tmpl w:val="9C50576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9B82C20"/>
    <w:multiLevelType w:val="hybridMultilevel"/>
    <w:tmpl w:val="03F6302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ADE2D9A"/>
    <w:multiLevelType w:val="hybridMultilevel"/>
    <w:tmpl w:val="3F06140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BDF3823"/>
    <w:multiLevelType w:val="hybridMultilevel"/>
    <w:tmpl w:val="62524B5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9907949"/>
    <w:multiLevelType w:val="hybridMultilevel"/>
    <w:tmpl w:val="5788696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A34195B"/>
    <w:multiLevelType w:val="hybridMultilevel"/>
    <w:tmpl w:val="60EC9926"/>
    <w:lvl w:ilvl="0" w:tplc="C45EBBFC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color w:val="000000" w:themeColor="text1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AD7069E"/>
    <w:multiLevelType w:val="hybridMultilevel"/>
    <w:tmpl w:val="F5DCC1D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F920808"/>
    <w:multiLevelType w:val="hybridMultilevel"/>
    <w:tmpl w:val="0C9C128C"/>
    <w:lvl w:ilvl="0" w:tplc="0408000F">
      <w:start w:val="1"/>
      <w:numFmt w:val="decimal"/>
      <w:lvlText w:val="%1."/>
      <w:lvlJc w:val="left"/>
      <w:pPr>
        <w:ind w:left="502" w:hanging="360"/>
      </w:p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>
    <w:nsid w:val="740F3EF6"/>
    <w:multiLevelType w:val="hybridMultilevel"/>
    <w:tmpl w:val="68143CB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51D2C62"/>
    <w:multiLevelType w:val="hybridMultilevel"/>
    <w:tmpl w:val="8D4875F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7F83EED"/>
    <w:multiLevelType w:val="hybridMultilevel"/>
    <w:tmpl w:val="74E4B51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CA22A63"/>
    <w:multiLevelType w:val="hybridMultilevel"/>
    <w:tmpl w:val="2854995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D713709"/>
    <w:multiLevelType w:val="hybridMultilevel"/>
    <w:tmpl w:val="04F23830"/>
    <w:lvl w:ilvl="0" w:tplc="0408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38"/>
  </w:num>
  <w:num w:numId="2">
    <w:abstractNumId w:val="14"/>
  </w:num>
  <w:num w:numId="3">
    <w:abstractNumId w:val="6"/>
  </w:num>
  <w:num w:numId="4">
    <w:abstractNumId w:val="10"/>
  </w:num>
  <w:num w:numId="5">
    <w:abstractNumId w:val="41"/>
  </w:num>
  <w:num w:numId="6">
    <w:abstractNumId w:val="20"/>
  </w:num>
  <w:num w:numId="7">
    <w:abstractNumId w:val="0"/>
  </w:num>
  <w:num w:numId="8">
    <w:abstractNumId w:val="43"/>
  </w:num>
  <w:num w:numId="9">
    <w:abstractNumId w:val="19"/>
  </w:num>
  <w:num w:numId="10">
    <w:abstractNumId w:val="31"/>
  </w:num>
  <w:num w:numId="11">
    <w:abstractNumId w:val="29"/>
  </w:num>
  <w:num w:numId="12">
    <w:abstractNumId w:val="18"/>
  </w:num>
  <w:num w:numId="13">
    <w:abstractNumId w:val="8"/>
  </w:num>
  <w:num w:numId="14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6"/>
  </w:num>
  <w:num w:numId="16">
    <w:abstractNumId w:val="27"/>
  </w:num>
  <w:num w:numId="17">
    <w:abstractNumId w:val="4"/>
  </w:num>
  <w:num w:numId="18">
    <w:abstractNumId w:val="9"/>
  </w:num>
  <w:num w:numId="19">
    <w:abstractNumId w:val="3"/>
  </w:num>
  <w:num w:numId="20">
    <w:abstractNumId w:val="23"/>
  </w:num>
  <w:num w:numId="21">
    <w:abstractNumId w:val="33"/>
  </w:num>
  <w:num w:numId="22">
    <w:abstractNumId w:val="13"/>
  </w:num>
  <w:num w:numId="23">
    <w:abstractNumId w:val="24"/>
  </w:num>
  <w:num w:numId="24">
    <w:abstractNumId w:val="17"/>
  </w:num>
  <w:num w:numId="25">
    <w:abstractNumId w:val="25"/>
  </w:num>
  <w:num w:numId="26">
    <w:abstractNumId w:val="40"/>
  </w:num>
  <w:num w:numId="27">
    <w:abstractNumId w:val="35"/>
  </w:num>
  <w:num w:numId="28">
    <w:abstractNumId w:val="42"/>
  </w:num>
  <w:num w:numId="29">
    <w:abstractNumId w:val="37"/>
  </w:num>
  <w:num w:numId="30">
    <w:abstractNumId w:val="16"/>
  </w:num>
  <w:num w:numId="31">
    <w:abstractNumId w:val="30"/>
  </w:num>
  <w:num w:numId="32">
    <w:abstractNumId w:val="26"/>
  </w:num>
  <w:num w:numId="33">
    <w:abstractNumId w:val="39"/>
  </w:num>
  <w:num w:numId="34">
    <w:abstractNumId w:val="15"/>
  </w:num>
  <w:num w:numId="35">
    <w:abstractNumId w:val="12"/>
  </w:num>
  <w:num w:numId="36">
    <w:abstractNumId w:val="32"/>
  </w:num>
  <w:num w:numId="37">
    <w:abstractNumId w:val="2"/>
  </w:num>
  <w:num w:numId="38">
    <w:abstractNumId w:val="28"/>
  </w:num>
  <w:num w:numId="39">
    <w:abstractNumId w:val="34"/>
  </w:num>
  <w:num w:numId="40">
    <w:abstractNumId w:val="21"/>
  </w:num>
  <w:num w:numId="41">
    <w:abstractNumId w:val="11"/>
  </w:num>
  <w:num w:numId="42">
    <w:abstractNumId w:val="5"/>
  </w:num>
  <w:num w:numId="43">
    <w:abstractNumId w:val="22"/>
  </w:num>
  <w:num w:numId="44">
    <w:abstractNumId w:val="7"/>
  </w:num>
  <w:num w:numId="4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F22166"/>
    <w:rsid w:val="002C0B29"/>
    <w:rsid w:val="0036615D"/>
    <w:rsid w:val="0093566E"/>
    <w:rsid w:val="009C05F1"/>
    <w:rsid w:val="00A4640B"/>
    <w:rsid w:val="00C91BC1"/>
    <w:rsid w:val="00CB7491"/>
    <w:rsid w:val="00F221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21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1">
    <w:name w:val="heading 1"/>
    <w:basedOn w:val="a"/>
    <w:next w:val="a"/>
    <w:link w:val="1Char"/>
    <w:uiPriority w:val="9"/>
    <w:qFormat/>
    <w:rsid w:val="00F2216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F221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F22166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F2216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F22166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F2216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F2216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F2216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F2216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F22166"/>
    <w:rPr>
      <w:rFonts w:asciiTheme="majorHAnsi" w:eastAsiaTheme="majorEastAsia" w:hAnsiTheme="majorHAnsi" w:cstheme="majorBidi"/>
      <w:color w:val="365F91" w:themeColor="accent1" w:themeShade="BF"/>
      <w:sz w:val="40"/>
      <w:szCs w:val="40"/>
      <w:lang w:eastAsia="el-GR"/>
    </w:rPr>
  </w:style>
  <w:style w:type="character" w:customStyle="1" w:styleId="2Char">
    <w:name w:val="Επικεφαλίδα 2 Char"/>
    <w:basedOn w:val="a0"/>
    <w:link w:val="2"/>
    <w:uiPriority w:val="9"/>
    <w:semiHidden/>
    <w:rsid w:val="00F22166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l-GR"/>
    </w:rPr>
  </w:style>
  <w:style w:type="character" w:customStyle="1" w:styleId="3Char">
    <w:name w:val="Επικεφαλίδα 3 Char"/>
    <w:basedOn w:val="a0"/>
    <w:link w:val="3"/>
    <w:uiPriority w:val="9"/>
    <w:semiHidden/>
    <w:rsid w:val="00F22166"/>
    <w:rPr>
      <w:rFonts w:ascii="Times New Roman" w:eastAsiaTheme="majorEastAsia" w:hAnsi="Times New Roman" w:cstheme="majorBidi"/>
      <w:color w:val="365F91" w:themeColor="accent1" w:themeShade="BF"/>
      <w:sz w:val="28"/>
      <w:szCs w:val="28"/>
      <w:lang w:eastAsia="el-GR"/>
    </w:rPr>
  </w:style>
  <w:style w:type="character" w:customStyle="1" w:styleId="4Char">
    <w:name w:val="Επικεφαλίδα 4 Char"/>
    <w:basedOn w:val="a0"/>
    <w:link w:val="4"/>
    <w:uiPriority w:val="9"/>
    <w:semiHidden/>
    <w:rsid w:val="00F22166"/>
    <w:rPr>
      <w:rFonts w:ascii="Times New Roman" w:eastAsiaTheme="majorEastAsia" w:hAnsi="Times New Roman" w:cstheme="majorBidi"/>
      <w:i/>
      <w:iCs/>
      <w:color w:val="365F91" w:themeColor="accent1" w:themeShade="BF"/>
      <w:sz w:val="24"/>
      <w:szCs w:val="24"/>
      <w:lang w:eastAsia="el-GR"/>
    </w:rPr>
  </w:style>
  <w:style w:type="character" w:customStyle="1" w:styleId="5Char">
    <w:name w:val="Επικεφαλίδα 5 Char"/>
    <w:basedOn w:val="a0"/>
    <w:link w:val="5"/>
    <w:uiPriority w:val="9"/>
    <w:semiHidden/>
    <w:rsid w:val="00F22166"/>
    <w:rPr>
      <w:rFonts w:ascii="Times New Roman" w:eastAsiaTheme="majorEastAsia" w:hAnsi="Times New Roman" w:cstheme="majorBidi"/>
      <w:color w:val="365F91" w:themeColor="accent1" w:themeShade="BF"/>
      <w:sz w:val="24"/>
      <w:szCs w:val="24"/>
      <w:lang w:eastAsia="el-GR"/>
    </w:rPr>
  </w:style>
  <w:style w:type="character" w:customStyle="1" w:styleId="6Char">
    <w:name w:val="Επικεφαλίδα 6 Char"/>
    <w:basedOn w:val="a0"/>
    <w:link w:val="6"/>
    <w:uiPriority w:val="9"/>
    <w:semiHidden/>
    <w:rsid w:val="00F22166"/>
    <w:rPr>
      <w:rFonts w:ascii="Times New Roman" w:eastAsiaTheme="majorEastAsia" w:hAnsi="Times New Roman" w:cstheme="majorBidi"/>
      <w:i/>
      <w:iCs/>
      <w:color w:val="595959" w:themeColor="text1" w:themeTint="A6"/>
      <w:sz w:val="24"/>
      <w:szCs w:val="24"/>
      <w:lang w:eastAsia="el-GR"/>
    </w:rPr>
  </w:style>
  <w:style w:type="character" w:customStyle="1" w:styleId="7Char">
    <w:name w:val="Επικεφαλίδα 7 Char"/>
    <w:basedOn w:val="a0"/>
    <w:link w:val="7"/>
    <w:uiPriority w:val="9"/>
    <w:semiHidden/>
    <w:rsid w:val="00F22166"/>
    <w:rPr>
      <w:rFonts w:ascii="Times New Roman" w:eastAsiaTheme="majorEastAsia" w:hAnsi="Times New Roman" w:cstheme="majorBidi"/>
      <w:color w:val="595959" w:themeColor="text1" w:themeTint="A6"/>
      <w:sz w:val="24"/>
      <w:szCs w:val="24"/>
      <w:lang w:eastAsia="el-GR"/>
    </w:rPr>
  </w:style>
  <w:style w:type="character" w:customStyle="1" w:styleId="8Char">
    <w:name w:val="Επικεφαλίδα 8 Char"/>
    <w:basedOn w:val="a0"/>
    <w:link w:val="8"/>
    <w:uiPriority w:val="9"/>
    <w:semiHidden/>
    <w:rsid w:val="00F22166"/>
    <w:rPr>
      <w:rFonts w:ascii="Times New Roman" w:eastAsiaTheme="majorEastAsia" w:hAnsi="Times New Roman" w:cstheme="majorBidi"/>
      <w:i/>
      <w:iCs/>
      <w:color w:val="272727" w:themeColor="text1" w:themeTint="D8"/>
      <w:sz w:val="24"/>
      <w:szCs w:val="24"/>
      <w:lang w:eastAsia="el-GR"/>
    </w:rPr>
  </w:style>
  <w:style w:type="character" w:customStyle="1" w:styleId="9Char">
    <w:name w:val="Επικεφαλίδα 9 Char"/>
    <w:basedOn w:val="a0"/>
    <w:link w:val="9"/>
    <w:uiPriority w:val="9"/>
    <w:semiHidden/>
    <w:rsid w:val="00F22166"/>
    <w:rPr>
      <w:rFonts w:ascii="Times New Roman" w:eastAsiaTheme="majorEastAsia" w:hAnsi="Times New Roman" w:cstheme="majorBidi"/>
      <w:color w:val="272727" w:themeColor="text1" w:themeTint="D8"/>
      <w:sz w:val="24"/>
      <w:szCs w:val="24"/>
      <w:lang w:eastAsia="el-GR"/>
    </w:rPr>
  </w:style>
  <w:style w:type="paragraph" w:styleId="a3">
    <w:name w:val="Title"/>
    <w:basedOn w:val="a"/>
    <w:next w:val="a"/>
    <w:link w:val="Char"/>
    <w:uiPriority w:val="10"/>
    <w:qFormat/>
    <w:rsid w:val="00F2216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F22166"/>
    <w:rPr>
      <w:rFonts w:asciiTheme="majorHAnsi" w:eastAsiaTheme="majorEastAsia" w:hAnsiTheme="majorHAnsi" w:cstheme="majorBidi"/>
      <w:spacing w:val="-10"/>
      <w:kern w:val="28"/>
      <w:sz w:val="56"/>
      <w:szCs w:val="56"/>
      <w:lang w:eastAsia="el-GR"/>
    </w:rPr>
  </w:style>
  <w:style w:type="paragraph" w:styleId="a4">
    <w:name w:val="Subtitle"/>
    <w:basedOn w:val="a"/>
    <w:next w:val="a"/>
    <w:link w:val="Char0"/>
    <w:uiPriority w:val="11"/>
    <w:qFormat/>
    <w:rsid w:val="00F2216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F22166"/>
    <w:rPr>
      <w:rFonts w:ascii="Times New Roman" w:eastAsiaTheme="majorEastAsia" w:hAnsi="Times New Roman" w:cstheme="majorBidi"/>
      <w:color w:val="595959" w:themeColor="text1" w:themeTint="A6"/>
      <w:spacing w:val="15"/>
      <w:sz w:val="28"/>
      <w:szCs w:val="28"/>
      <w:lang w:eastAsia="el-GR"/>
    </w:rPr>
  </w:style>
  <w:style w:type="paragraph" w:styleId="a5">
    <w:name w:val="Quote"/>
    <w:basedOn w:val="a"/>
    <w:next w:val="a"/>
    <w:link w:val="Char1"/>
    <w:uiPriority w:val="29"/>
    <w:qFormat/>
    <w:rsid w:val="00F221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F22166"/>
    <w:rPr>
      <w:rFonts w:ascii="Times New Roman" w:eastAsia="Times New Roman" w:hAnsi="Times New Roman" w:cs="Times New Roman"/>
      <w:i/>
      <w:iCs/>
      <w:color w:val="404040" w:themeColor="text1" w:themeTint="BF"/>
      <w:sz w:val="24"/>
      <w:szCs w:val="24"/>
      <w:lang w:eastAsia="el-GR"/>
    </w:rPr>
  </w:style>
  <w:style w:type="paragraph" w:styleId="a6">
    <w:name w:val="List Paragraph"/>
    <w:basedOn w:val="a"/>
    <w:uiPriority w:val="34"/>
    <w:qFormat/>
    <w:rsid w:val="00F22166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F22166"/>
    <w:rPr>
      <w:i/>
      <w:iCs/>
      <w:color w:val="365F9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F22166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har2">
    <w:name w:val="Έντονο εισαγωγικό Char"/>
    <w:basedOn w:val="a0"/>
    <w:link w:val="a8"/>
    <w:uiPriority w:val="30"/>
    <w:rsid w:val="00F22166"/>
    <w:rPr>
      <w:rFonts w:ascii="Times New Roman" w:eastAsia="Times New Roman" w:hAnsi="Times New Roman" w:cs="Times New Roman"/>
      <w:i/>
      <w:iCs/>
      <w:color w:val="365F91" w:themeColor="accent1" w:themeShade="BF"/>
      <w:sz w:val="24"/>
      <w:szCs w:val="24"/>
      <w:lang w:eastAsia="el-GR"/>
    </w:rPr>
  </w:style>
  <w:style w:type="character" w:styleId="a9">
    <w:name w:val="Intense Reference"/>
    <w:basedOn w:val="a0"/>
    <w:uiPriority w:val="32"/>
    <w:qFormat/>
    <w:rsid w:val="00F22166"/>
    <w:rPr>
      <w:b/>
      <w:bCs/>
      <w:smallCaps/>
      <w:color w:val="365F91" w:themeColor="accent1" w:themeShade="BF"/>
      <w:spacing w:val="5"/>
    </w:rPr>
  </w:style>
  <w:style w:type="paragraph" w:styleId="aa">
    <w:name w:val="Body Text"/>
    <w:basedOn w:val="a"/>
    <w:link w:val="Char3"/>
    <w:uiPriority w:val="1"/>
    <w:qFormat/>
    <w:rsid w:val="00F22166"/>
    <w:pPr>
      <w:widowControl w:val="0"/>
      <w:autoSpaceDE w:val="0"/>
      <w:autoSpaceDN w:val="0"/>
    </w:pPr>
    <w:rPr>
      <w:rFonts w:ascii="Tahoma" w:eastAsia="Tahoma" w:hAnsi="Tahoma"/>
      <w:sz w:val="20"/>
      <w:szCs w:val="20"/>
    </w:rPr>
  </w:style>
  <w:style w:type="character" w:customStyle="1" w:styleId="Char3">
    <w:name w:val="Σώμα κειμένου Char"/>
    <w:basedOn w:val="a0"/>
    <w:link w:val="aa"/>
    <w:uiPriority w:val="1"/>
    <w:rsid w:val="00F22166"/>
    <w:rPr>
      <w:rFonts w:ascii="Tahoma" w:eastAsia="Tahoma" w:hAnsi="Tahoma" w:cs="Times New Roman"/>
      <w:sz w:val="20"/>
      <w:szCs w:val="20"/>
      <w:lang w:eastAsia="el-GR"/>
    </w:rPr>
  </w:style>
  <w:style w:type="paragraph" w:styleId="Web">
    <w:name w:val="Normal (Web)"/>
    <w:basedOn w:val="a"/>
    <w:rsid w:val="00F22166"/>
    <w:pPr>
      <w:spacing w:before="100" w:beforeAutospacing="1" w:after="100" w:afterAutospacing="1"/>
    </w:pPr>
    <w:rPr>
      <w:lang w:val="en-US"/>
    </w:rPr>
  </w:style>
  <w:style w:type="paragraph" w:styleId="ab">
    <w:name w:val="No Spacing"/>
    <w:uiPriority w:val="1"/>
    <w:qFormat/>
    <w:rsid w:val="00F22166"/>
    <w:pPr>
      <w:spacing w:after="0" w:line="240" w:lineRule="auto"/>
    </w:pPr>
    <w:rPr>
      <w:rFonts w:ascii="Calibri" w:eastAsia="Calibri" w:hAnsi="Calibri" w:cs="Times New Roman"/>
    </w:rPr>
  </w:style>
  <w:style w:type="paragraph" w:styleId="ac">
    <w:name w:val="header"/>
    <w:basedOn w:val="a"/>
    <w:link w:val="Char4"/>
    <w:uiPriority w:val="99"/>
    <w:unhideWhenUsed/>
    <w:rsid w:val="00F22166"/>
    <w:pPr>
      <w:tabs>
        <w:tab w:val="center" w:pos="4153"/>
        <w:tab w:val="right" w:pos="8306"/>
      </w:tabs>
    </w:pPr>
  </w:style>
  <w:style w:type="character" w:customStyle="1" w:styleId="Char4">
    <w:name w:val="Κεφαλίδα Char"/>
    <w:basedOn w:val="a0"/>
    <w:link w:val="ac"/>
    <w:uiPriority w:val="99"/>
    <w:rsid w:val="00F22166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d">
    <w:name w:val="footer"/>
    <w:basedOn w:val="a"/>
    <w:link w:val="Char5"/>
    <w:uiPriority w:val="99"/>
    <w:unhideWhenUsed/>
    <w:rsid w:val="00F22166"/>
    <w:pPr>
      <w:tabs>
        <w:tab w:val="center" w:pos="4153"/>
        <w:tab w:val="right" w:pos="8306"/>
      </w:tabs>
    </w:pPr>
  </w:style>
  <w:style w:type="character" w:customStyle="1" w:styleId="Char5">
    <w:name w:val="Υποσέλιδο Char"/>
    <w:basedOn w:val="a0"/>
    <w:link w:val="ad"/>
    <w:uiPriority w:val="99"/>
    <w:rsid w:val="00F22166"/>
    <w:rPr>
      <w:rFonts w:ascii="Times New Roman" w:eastAsia="Times New Roman" w:hAnsi="Times New Roman" w:cs="Times New Roman"/>
      <w:sz w:val="24"/>
      <w:szCs w:val="24"/>
      <w:lang w:eastAsia="el-GR"/>
    </w:rPr>
  </w:style>
  <w:style w:type="table" w:styleId="ae">
    <w:name w:val="Table Grid"/>
    <w:basedOn w:val="a1"/>
    <w:uiPriority w:val="39"/>
    <w:rsid w:val="00F2216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-">
    <w:name w:val="Hyperlink"/>
    <w:basedOn w:val="a0"/>
    <w:uiPriority w:val="99"/>
    <w:unhideWhenUsed/>
    <w:rsid w:val="00F22166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22166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702</Words>
  <Characters>3793</Characters>
  <Application>Microsoft Office Word</Application>
  <DocSecurity>0</DocSecurity>
  <Lines>31</Lines>
  <Paragraphs>8</Paragraphs>
  <ScaleCrop>false</ScaleCrop>
  <Company/>
  <LinksUpToDate>false</LinksUpToDate>
  <CharactersWithSpaces>4487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6ΥΠΕ</dc:creator>
  <cp:lastModifiedBy>6ΥΠΕ</cp:lastModifiedBy>
  <cp:revision>2</cp:revision>
  <dcterms:created xsi:type="dcterms:W3CDTF">2026-02-05T12:48:00Z</dcterms:created>
  <dcterms:modified xsi:type="dcterms:W3CDTF">2026-02-05T12:48:00Z</dcterms:modified>
</cp:coreProperties>
</file>