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a"/>
        <w:tblW w:w="5000" w:type="pct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524"/>
        <w:gridCol w:w="4664"/>
        <w:gridCol w:w="1328"/>
        <w:gridCol w:w="1432"/>
        <w:gridCol w:w="1782"/>
      </w:tblGrid>
      <w:tr w:rsidR="00822BC8" w:rsidRPr="00DB5CBC">
        <w:tc>
          <w:tcPr>
            <w:tcW w:w="8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2BC8" w:rsidRPr="00DB5CBC" w:rsidRDefault="00DB5CBC" w:rsidP="00DB5CBC">
            <w:pPr>
              <w:rPr>
                <w:sz w:val="20"/>
                <w:szCs w:val="20"/>
                <w:lang w:val="el-GR"/>
              </w:rPr>
            </w:pPr>
            <w:r w:rsidRPr="00DB5CBC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l-GR"/>
              </w:rPr>
              <w:t xml:space="preserve">                  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l-GR"/>
              </w:rPr>
              <w:t xml:space="preserve">      </w:t>
            </w:r>
            <w:r w:rsidRPr="00DB5CBC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l-GR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l-GR"/>
              </w:rPr>
              <w:t xml:space="preserve">ΤΕΧΝΙΚΕΣ ΠΡΟΔΙΑΓΡΑΦΕΣ-ΠΙΝΑΚΑΣ ΣΥΜΜΟΡΦΩΣΗΣ 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STORAGE</w:t>
            </w:r>
            <w:r w:rsidRPr="00DB5CBC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l-GR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DE</w:t>
            </w:r>
            <w:r w:rsidRPr="00DB5CBC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l-GR"/>
              </w:rPr>
              <w:t xml:space="preserve">100 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S</w:t>
            </w:r>
            <w:r w:rsidRPr="00DB5CBC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l-GR"/>
              </w:rPr>
              <w:t>4</w:t>
            </w:r>
          </w:p>
        </w:tc>
      </w:tr>
      <w:tr w:rsidR="00822BC8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2BC8" w:rsidRDefault="00352F6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Α/Α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2BC8" w:rsidRDefault="00352F6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ΠΡΟΔΙΑΓΡΑΦΗ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2BC8" w:rsidRDefault="00352F6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ΑΠΑΙΤΗΣΗ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2BC8" w:rsidRDefault="00352F6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ΑΠΑΝΤΗΣΗ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2BC8" w:rsidRDefault="00352F6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ΠΑΡΑΠΟΜΠΗ</w:t>
            </w:r>
          </w:p>
        </w:tc>
      </w:tr>
      <w:tr w:rsidR="00822BC8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2BC8" w:rsidRDefault="00352F6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2BC8" w:rsidRDefault="00352F6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Απα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ιτούμενη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π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οσότητ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α: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Δώδεκ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α (12)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τεμάχι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α.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2BC8" w:rsidRDefault="00352F6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ΝΑΙ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2BC8" w:rsidRDefault="00822B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2BC8" w:rsidRDefault="00822BC8">
            <w:pPr>
              <w:jc w:val="center"/>
              <w:rPr>
                <w:sz w:val="20"/>
                <w:szCs w:val="20"/>
              </w:rPr>
            </w:pPr>
          </w:p>
        </w:tc>
      </w:tr>
      <w:tr w:rsidR="00822BC8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2BC8" w:rsidRDefault="00352F6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2BC8" w:rsidRPr="00352F6B" w:rsidRDefault="00352F6B">
            <w:pPr>
              <w:rPr>
                <w:sz w:val="20"/>
                <w:szCs w:val="20"/>
                <w:lang w:val="el-GR"/>
              </w:rPr>
            </w:pPr>
            <w:r w:rsidRPr="00352F6B">
              <w:rPr>
                <w:rFonts w:ascii="Arial" w:eastAsia="Arial" w:hAnsi="Arial" w:cs="Arial"/>
                <w:color w:val="000000"/>
                <w:sz w:val="20"/>
                <w:szCs w:val="20"/>
                <w:lang w:val="el-GR"/>
              </w:rPr>
              <w:t>Οι δίσκοι προορίζονται για χρήστη σε σύστημα αποθήκευσης δικτύου (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SAN</w:t>
            </w:r>
            <w:r w:rsidRPr="00352F6B">
              <w:rPr>
                <w:rFonts w:ascii="Arial" w:eastAsia="Arial" w:hAnsi="Arial" w:cs="Arial"/>
                <w:color w:val="000000"/>
                <w:sz w:val="20"/>
                <w:szCs w:val="20"/>
                <w:lang w:val="el-GR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Storage</w:t>
            </w:r>
            <w:r w:rsidRPr="00352F6B">
              <w:rPr>
                <w:rFonts w:ascii="Arial" w:eastAsia="Arial" w:hAnsi="Arial" w:cs="Arial"/>
                <w:color w:val="000000"/>
                <w:sz w:val="20"/>
                <w:szCs w:val="20"/>
                <w:lang w:val="el-GR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Device</w:t>
            </w:r>
            <w:r w:rsidRPr="00352F6B">
              <w:rPr>
                <w:rFonts w:ascii="Arial" w:eastAsia="Arial" w:hAnsi="Arial" w:cs="Arial"/>
                <w:color w:val="000000"/>
                <w:sz w:val="20"/>
                <w:szCs w:val="20"/>
                <w:lang w:val="el-GR"/>
              </w:rPr>
              <w:t xml:space="preserve">)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Fujitsu</w:t>
            </w:r>
            <w:r w:rsidRPr="00352F6B">
              <w:rPr>
                <w:rFonts w:ascii="Arial" w:eastAsia="Arial" w:hAnsi="Arial" w:cs="Arial"/>
                <w:color w:val="000000"/>
                <w:sz w:val="20"/>
                <w:szCs w:val="20"/>
                <w:lang w:val="el-GR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Eternus</w:t>
            </w:r>
            <w:proofErr w:type="spellEnd"/>
            <w:r w:rsidRPr="00352F6B">
              <w:rPr>
                <w:rFonts w:ascii="Arial" w:eastAsia="Arial" w:hAnsi="Arial" w:cs="Arial"/>
                <w:color w:val="000000"/>
                <w:sz w:val="20"/>
                <w:szCs w:val="20"/>
                <w:lang w:val="el-GR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DX</w:t>
            </w:r>
            <w:r w:rsidRPr="00352F6B">
              <w:rPr>
                <w:rFonts w:ascii="Arial" w:eastAsia="Arial" w:hAnsi="Arial" w:cs="Arial"/>
                <w:color w:val="000000"/>
                <w:sz w:val="20"/>
                <w:szCs w:val="20"/>
                <w:lang w:val="el-GR"/>
              </w:rPr>
              <w:t xml:space="preserve">100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  <w:r w:rsidRPr="00352F6B">
              <w:rPr>
                <w:rFonts w:ascii="Arial" w:eastAsia="Arial" w:hAnsi="Arial" w:cs="Arial"/>
                <w:color w:val="000000"/>
                <w:sz w:val="20"/>
                <w:szCs w:val="20"/>
                <w:lang w:val="el-GR"/>
              </w:rPr>
              <w:t>4, με σειριακό αριθμό: 4601823390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2BC8" w:rsidRDefault="00352F6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ΝΑΙ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2BC8" w:rsidRDefault="00822B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2BC8" w:rsidRDefault="00822BC8">
            <w:pPr>
              <w:jc w:val="center"/>
              <w:rPr>
                <w:sz w:val="20"/>
                <w:szCs w:val="20"/>
              </w:rPr>
            </w:pPr>
          </w:p>
        </w:tc>
      </w:tr>
      <w:tr w:rsidR="00822BC8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2BC8" w:rsidRDefault="00352F6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2BC8" w:rsidRPr="00352F6B" w:rsidRDefault="00352F6B">
            <w:pPr>
              <w:rPr>
                <w:sz w:val="20"/>
                <w:szCs w:val="20"/>
                <w:lang w:val="el-GR"/>
              </w:rPr>
            </w:pPr>
            <w:r w:rsidRPr="00352F6B">
              <w:rPr>
                <w:rFonts w:ascii="Arial" w:eastAsia="Arial" w:hAnsi="Arial" w:cs="Arial"/>
                <w:color w:val="000000"/>
                <w:sz w:val="20"/>
                <w:szCs w:val="20"/>
                <w:lang w:val="el-GR"/>
              </w:rPr>
              <w:t>Οι δίσκοι πρέπει να είναι του ιδίου κατασκευαστή με το σύστημα αποθήκευσης (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FUJITSU</w:t>
            </w:r>
            <w:r w:rsidRPr="00352F6B">
              <w:rPr>
                <w:rFonts w:ascii="Arial" w:eastAsia="Arial" w:hAnsi="Arial" w:cs="Arial"/>
                <w:color w:val="000000"/>
                <w:sz w:val="20"/>
                <w:szCs w:val="20"/>
                <w:lang w:val="el-GR"/>
              </w:rPr>
              <w:t>) και συμβατοί με το συγκεκριμένο μοντέλο (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DX</w:t>
            </w:r>
            <w:r w:rsidRPr="00352F6B">
              <w:rPr>
                <w:rFonts w:ascii="Arial" w:eastAsia="Arial" w:hAnsi="Arial" w:cs="Arial"/>
                <w:color w:val="000000"/>
                <w:sz w:val="20"/>
                <w:szCs w:val="20"/>
                <w:lang w:val="el-GR"/>
              </w:rPr>
              <w:t xml:space="preserve">100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  <w:r w:rsidRPr="00352F6B">
              <w:rPr>
                <w:rFonts w:ascii="Arial" w:eastAsia="Arial" w:hAnsi="Arial" w:cs="Arial"/>
                <w:color w:val="000000"/>
                <w:sz w:val="20"/>
                <w:szCs w:val="20"/>
                <w:lang w:val="el-GR"/>
              </w:rPr>
              <w:t xml:space="preserve">4). Η συμβατότητα θα πρέπει να αποδεικνύεται από τεχνικά φυλλάδια ή πληροφορίες στον επίσημο </w:t>
            </w:r>
            <w:proofErr w:type="spellStart"/>
            <w:r w:rsidRPr="00352F6B">
              <w:rPr>
                <w:rFonts w:ascii="Arial" w:eastAsia="Arial" w:hAnsi="Arial" w:cs="Arial"/>
                <w:color w:val="000000"/>
                <w:sz w:val="20"/>
                <w:szCs w:val="20"/>
                <w:lang w:val="el-GR"/>
              </w:rPr>
              <w:t>ιστότοπο</w:t>
            </w:r>
            <w:proofErr w:type="spellEnd"/>
            <w:r w:rsidRPr="00352F6B">
              <w:rPr>
                <w:rFonts w:ascii="Arial" w:eastAsia="Arial" w:hAnsi="Arial" w:cs="Arial"/>
                <w:color w:val="000000"/>
                <w:sz w:val="20"/>
                <w:szCs w:val="20"/>
                <w:lang w:val="el-GR"/>
              </w:rPr>
              <w:t xml:space="preserve"> (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Internet</w:t>
            </w:r>
            <w:r w:rsidRPr="00352F6B">
              <w:rPr>
                <w:rFonts w:ascii="Arial" w:eastAsia="Arial" w:hAnsi="Arial" w:cs="Arial"/>
                <w:color w:val="000000"/>
                <w:sz w:val="20"/>
                <w:szCs w:val="20"/>
                <w:lang w:val="el-GR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site</w:t>
            </w:r>
            <w:r w:rsidRPr="00352F6B">
              <w:rPr>
                <w:rFonts w:ascii="Arial" w:eastAsia="Arial" w:hAnsi="Arial" w:cs="Arial"/>
                <w:color w:val="000000"/>
                <w:sz w:val="20"/>
                <w:szCs w:val="20"/>
                <w:lang w:val="el-GR"/>
              </w:rPr>
              <w:t>) του κατασκευαστή.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2BC8" w:rsidRDefault="00352F6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ΝΑΙ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2BC8" w:rsidRDefault="00822B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2BC8" w:rsidRDefault="00822BC8">
            <w:pPr>
              <w:jc w:val="center"/>
              <w:rPr>
                <w:sz w:val="20"/>
                <w:szCs w:val="20"/>
              </w:rPr>
            </w:pPr>
          </w:p>
        </w:tc>
      </w:tr>
      <w:tr w:rsidR="00822BC8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2BC8" w:rsidRDefault="00352F6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2BC8" w:rsidRPr="00352F6B" w:rsidRDefault="00352F6B">
            <w:pPr>
              <w:rPr>
                <w:sz w:val="20"/>
                <w:szCs w:val="20"/>
                <w:lang w:val="el-GR"/>
              </w:rPr>
            </w:pPr>
            <w:r w:rsidRPr="00352F6B">
              <w:rPr>
                <w:rFonts w:ascii="Arial" w:eastAsia="Arial" w:hAnsi="Arial" w:cs="Arial"/>
                <w:color w:val="000000"/>
                <w:sz w:val="20"/>
                <w:szCs w:val="20"/>
                <w:lang w:val="el-GR"/>
              </w:rPr>
              <w:t>Όλοι οι δίσκοι πρέπει να είναι του ιδίου μοντέλου.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2BC8" w:rsidRDefault="00352F6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ΝΑΙ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2BC8" w:rsidRDefault="00822B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2BC8" w:rsidRDefault="00822BC8">
            <w:pPr>
              <w:jc w:val="center"/>
              <w:rPr>
                <w:sz w:val="20"/>
                <w:szCs w:val="20"/>
              </w:rPr>
            </w:pPr>
          </w:p>
        </w:tc>
      </w:tr>
      <w:tr w:rsidR="00822BC8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2BC8" w:rsidRDefault="00352F6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2BC8" w:rsidRDefault="00352F6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Να ανα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φερθεί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το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μοντέλο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2BC8" w:rsidRDefault="00352F6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ΝΑΙ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2BC8" w:rsidRDefault="00822B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2BC8" w:rsidRDefault="00822BC8">
            <w:pPr>
              <w:jc w:val="center"/>
              <w:rPr>
                <w:sz w:val="20"/>
                <w:szCs w:val="20"/>
              </w:rPr>
            </w:pPr>
          </w:p>
        </w:tc>
      </w:tr>
      <w:tr w:rsidR="00822BC8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2BC8" w:rsidRDefault="00352F6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2BC8" w:rsidRPr="00352F6B" w:rsidRDefault="00352F6B">
            <w:pPr>
              <w:rPr>
                <w:sz w:val="20"/>
                <w:szCs w:val="20"/>
                <w:lang w:val="el-GR"/>
              </w:rPr>
            </w:pPr>
            <w:r w:rsidRPr="00352F6B">
              <w:rPr>
                <w:rFonts w:ascii="Arial" w:eastAsia="Arial" w:hAnsi="Arial" w:cs="Arial"/>
                <w:color w:val="000000"/>
                <w:sz w:val="20"/>
                <w:szCs w:val="20"/>
                <w:lang w:val="el-GR"/>
              </w:rPr>
              <w:t>Οι προσφερόμενοι δίσκοι πρέπει να είναι καινούριοι και αμεταχείριστοι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2BC8" w:rsidRDefault="00352F6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ΝΑΙ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2BC8" w:rsidRDefault="00822B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2BC8" w:rsidRDefault="00822BC8">
            <w:pPr>
              <w:jc w:val="center"/>
              <w:rPr>
                <w:sz w:val="20"/>
                <w:szCs w:val="20"/>
              </w:rPr>
            </w:pPr>
          </w:p>
        </w:tc>
      </w:tr>
      <w:tr w:rsidR="00822BC8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2BC8" w:rsidRDefault="00352F6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2BC8" w:rsidRPr="00352F6B" w:rsidRDefault="00352F6B">
            <w:pPr>
              <w:rPr>
                <w:sz w:val="20"/>
                <w:szCs w:val="20"/>
                <w:lang w:val="el-GR"/>
              </w:rPr>
            </w:pPr>
            <w:r w:rsidRPr="00352F6B">
              <w:rPr>
                <w:rFonts w:ascii="Arial" w:eastAsia="Arial" w:hAnsi="Arial" w:cs="Arial"/>
                <w:color w:val="000000"/>
                <w:sz w:val="20"/>
                <w:szCs w:val="20"/>
                <w:lang w:val="el-GR"/>
              </w:rPr>
              <w:t xml:space="preserve">Οι δίσκοι πρέπει να είναι τύπου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Hard</w:t>
            </w:r>
            <w:r w:rsidRPr="00352F6B">
              <w:rPr>
                <w:rFonts w:ascii="Arial" w:eastAsia="Arial" w:hAnsi="Arial" w:cs="Arial"/>
                <w:color w:val="000000"/>
                <w:sz w:val="20"/>
                <w:szCs w:val="20"/>
                <w:lang w:val="el-GR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Disk</w:t>
            </w:r>
            <w:r w:rsidRPr="00352F6B">
              <w:rPr>
                <w:rFonts w:ascii="Arial" w:eastAsia="Arial" w:hAnsi="Arial" w:cs="Arial"/>
                <w:color w:val="000000"/>
                <w:sz w:val="20"/>
                <w:szCs w:val="20"/>
                <w:lang w:val="el-GR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Drive</w:t>
            </w:r>
            <w:r w:rsidRPr="00352F6B">
              <w:rPr>
                <w:rFonts w:ascii="Arial" w:eastAsia="Arial" w:hAnsi="Arial" w:cs="Arial"/>
                <w:color w:val="000000"/>
                <w:sz w:val="20"/>
                <w:szCs w:val="20"/>
                <w:lang w:val="el-GR"/>
              </w:rPr>
              <w:t xml:space="preserve"> (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HDD</w:t>
            </w:r>
            <w:r w:rsidRPr="00352F6B">
              <w:rPr>
                <w:rFonts w:ascii="Arial" w:eastAsia="Arial" w:hAnsi="Arial" w:cs="Arial"/>
                <w:color w:val="000000"/>
                <w:sz w:val="20"/>
                <w:szCs w:val="20"/>
                <w:lang w:val="el-GR"/>
              </w:rPr>
              <w:t>).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2BC8" w:rsidRDefault="00352F6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ΝΑΙ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2BC8" w:rsidRDefault="00822B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2BC8" w:rsidRDefault="00822BC8">
            <w:pPr>
              <w:jc w:val="center"/>
              <w:rPr>
                <w:sz w:val="20"/>
                <w:szCs w:val="20"/>
              </w:rPr>
            </w:pPr>
          </w:p>
        </w:tc>
      </w:tr>
      <w:tr w:rsidR="00822BC8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2BC8" w:rsidRDefault="00352F6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2BC8" w:rsidRPr="00352F6B" w:rsidRDefault="00352F6B">
            <w:pPr>
              <w:rPr>
                <w:sz w:val="20"/>
                <w:szCs w:val="20"/>
                <w:lang w:val="el-GR"/>
              </w:rPr>
            </w:pPr>
            <w:r w:rsidRPr="00352F6B">
              <w:rPr>
                <w:rFonts w:ascii="Arial" w:eastAsia="Arial" w:hAnsi="Arial" w:cs="Arial"/>
                <w:color w:val="000000"/>
                <w:sz w:val="20"/>
                <w:szCs w:val="20"/>
                <w:lang w:val="el-GR"/>
              </w:rPr>
              <w:t xml:space="preserve">Οι δίσκοι πρέπει να είναι τύπου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SAS</w:t>
            </w:r>
            <w:r w:rsidRPr="00352F6B">
              <w:rPr>
                <w:rFonts w:ascii="Arial" w:eastAsia="Arial" w:hAnsi="Arial" w:cs="Arial"/>
                <w:color w:val="000000"/>
                <w:sz w:val="20"/>
                <w:szCs w:val="20"/>
                <w:lang w:val="el-GR"/>
              </w:rPr>
              <w:t xml:space="preserve"> (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Serial</w:t>
            </w:r>
            <w:r w:rsidRPr="00352F6B">
              <w:rPr>
                <w:rFonts w:ascii="Arial" w:eastAsia="Arial" w:hAnsi="Arial" w:cs="Arial"/>
                <w:color w:val="000000"/>
                <w:sz w:val="20"/>
                <w:szCs w:val="20"/>
                <w:lang w:val="el-GR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Attached</w:t>
            </w:r>
            <w:r w:rsidRPr="00352F6B">
              <w:rPr>
                <w:rFonts w:ascii="Arial" w:eastAsia="Arial" w:hAnsi="Arial" w:cs="Arial"/>
                <w:color w:val="000000"/>
                <w:sz w:val="20"/>
                <w:szCs w:val="20"/>
                <w:lang w:val="el-GR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SCSI</w:t>
            </w:r>
            <w:r w:rsidRPr="00352F6B">
              <w:rPr>
                <w:rFonts w:ascii="Arial" w:eastAsia="Arial" w:hAnsi="Arial" w:cs="Arial"/>
                <w:color w:val="000000"/>
                <w:sz w:val="20"/>
                <w:szCs w:val="20"/>
                <w:lang w:val="el-GR"/>
              </w:rPr>
              <w:t xml:space="preserve">) με ταχύτητα μεταφοράς δεδομένων 12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Gb</w:t>
            </w:r>
            <w:r w:rsidRPr="00352F6B">
              <w:rPr>
                <w:rFonts w:ascii="Arial" w:eastAsia="Arial" w:hAnsi="Arial" w:cs="Arial"/>
                <w:color w:val="000000"/>
                <w:sz w:val="20"/>
                <w:szCs w:val="20"/>
                <w:lang w:val="el-GR"/>
              </w:rPr>
              <w:t>/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  <w:r w:rsidRPr="00352F6B">
              <w:rPr>
                <w:rFonts w:ascii="Arial" w:eastAsia="Arial" w:hAnsi="Arial" w:cs="Arial"/>
                <w:color w:val="000000"/>
                <w:sz w:val="20"/>
                <w:szCs w:val="20"/>
                <w:lang w:val="el-GR"/>
              </w:rPr>
              <w:t>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2BC8" w:rsidRDefault="00352F6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ΝΑΙ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2BC8" w:rsidRDefault="00822B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2BC8" w:rsidRDefault="00822BC8">
            <w:pPr>
              <w:jc w:val="center"/>
              <w:rPr>
                <w:sz w:val="20"/>
                <w:szCs w:val="20"/>
              </w:rPr>
            </w:pPr>
          </w:p>
        </w:tc>
      </w:tr>
      <w:tr w:rsidR="00822BC8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2BC8" w:rsidRDefault="00352F6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2BC8" w:rsidRPr="00352F6B" w:rsidRDefault="00352F6B">
            <w:pPr>
              <w:rPr>
                <w:sz w:val="20"/>
                <w:szCs w:val="20"/>
                <w:lang w:val="el-GR"/>
              </w:rPr>
            </w:pPr>
            <w:r w:rsidRPr="00352F6B">
              <w:rPr>
                <w:rFonts w:ascii="Arial" w:eastAsia="Arial" w:hAnsi="Arial" w:cs="Arial"/>
                <w:color w:val="000000"/>
                <w:sz w:val="20"/>
                <w:szCs w:val="20"/>
                <w:lang w:val="el-GR"/>
              </w:rPr>
              <w:t xml:space="preserve">Η χωρητικότητα κάθε δίσκου πρέπει να είναι ίση ή μεγαλύτερη </w:t>
            </w:r>
            <w:r w:rsidRPr="00DB5CBC">
              <w:rPr>
                <w:rFonts w:ascii="Arial" w:eastAsia="Arial" w:hAnsi="Arial" w:cs="Arial"/>
                <w:color w:val="000000"/>
                <w:sz w:val="20"/>
                <w:szCs w:val="20"/>
                <w:lang w:val="el-GR"/>
              </w:rPr>
              <w:t xml:space="preserve">από ένα κόμμα δύο (1,2) </w:t>
            </w:r>
            <w:r w:rsidRPr="00DB5CBC">
              <w:rPr>
                <w:rFonts w:ascii="Arial" w:eastAsia="Arial" w:hAnsi="Arial" w:cs="Arial"/>
                <w:color w:val="000000"/>
                <w:sz w:val="20"/>
                <w:szCs w:val="20"/>
              </w:rPr>
              <w:t>TB</w:t>
            </w:r>
            <w:r w:rsidRPr="00DB5CBC">
              <w:rPr>
                <w:rFonts w:ascii="Arial" w:eastAsia="Arial" w:hAnsi="Arial" w:cs="Arial"/>
                <w:color w:val="000000"/>
                <w:sz w:val="20"/>
                <w:szCs w:val="20"/>
                <w:lang w:val="el-GR"/>
              </w:rPr>
              <w:t>.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2BC8" w:rsidRDefault="00352F6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ΝΑΙ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2BC8" w:rsidRDefault="00822B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2BC8" w:rsidRDefault="00822BC8">
            <w:pPr>
              <w:jc w:val="center"/>
              <w:rPr>
                <w:sz w:val="20"/>
                <w:szCs w:val="20"/>
              </w:rPr>
            </w:pPr>
          </w:p>
        </w:tc>
      </w:tr>
      <w:tr w:rsidR="00822BC8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2BC8" w:rsidRDefault="00352F6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2BC8" w:rsidRPr="00352F6B" w:rsidRDefault="00352F6B">
            <w:pPr>
              <w:rPr>
                <w:sz w:val="20"/>
                <w:szCs w:val="20"/>
                <w:lang w:val="el-GR"/>
              </w:rPr>
            </w:pPr>
            <w:r w:rsidRPr="00352F6B">
              <w:rPr>
                <w:rFonts w:ascii="Arial" w:eastAsia="Arial" w:hAnsi="Arial" w:cs="Arial"/>
                <w:color w:val="000000"/>
                <w:sz w:val="20"/>
                <w:szCs w:val="20"/>
                <w:lang w:val="el-GR"/>
              </w:rPr>
              <w:t>Η ταχύτητα περιστροφής κάθε δίσκου πρέπει να είναι ίση ή μεγαλύτερη από δέκα χιλιάδες (10.000) στροφές το λεπτό (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rpm</w:t>
            </w:r>
            <w:r w:rsidRPr="00352F6B">
              <w:rPr>
                <w:rFonts w:ascii="Arial" w:eastAsia="Arial" w:hAnsi="Arial" w:cs="Arial"/>
                <w:color w:val="000000"/>
                <w:sz w:val="20"/>
                <w:szCs w:val="20"/>
                <w:lang w:val="el-GR"/>
              </w:rPr>
              <w:t>).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2BC8" w:rsidRDefault="00352F6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ΝΑΙ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2BC8" w:rsidRDefault="00822B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2BC8" w:rsidRDefault="00822BC8">
            <w:pPr>
              <w:jc w:val="center"/>
              <w:rPr>
                <w:sz w:val="20"/>
                <w:szCs w:val="20"/>
              </w:rPr>
            </w:pPr>
          </w:p>
        </w:tc>
      </w:tr>
      <w:tr w:rsidR="00822BC8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2BC8" w:rsidRDefault="00352F6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2BC8" w:rsidRPr="00352F6B" w:rsidRDefault="00352F6B">
            <w:pPr>
              <w:rPr>
                <w:sz w:val="20"/>
                <w:szCs w:val="20"/>
                <w:lang w:val="el-GR"/>
              </w:rPr>
            </w:pPr>
            <w:r w:rsidRPr="00352F6B">
              <w:rPr>
                <w:rFonts w:ascii="Arial" w:eastAsia="Arial" w:hAnsi="Arial" w:cs="Arial"/>
                <w:color w:val="000000"/>
                <w:sz w:val="20"/>
                <w:szCs w:val="20"/>
                <w:lang w:val="el-GR"/>
              </w:rPr>
              <w:t>Τυχόν πρόσθετα εξαρτήματα που απαιτούνται για την ορθή τοποθέτηση των δίσκων στο υπάρχον σύστημα αποθήκευσης πρέπει να διατεθούν από τον προμηθευτή χωρίς κανένα επιπλέον κόστος ή υποχρέωση.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2BC8" w:rsidRDefault="00352F6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ΝΑΙ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2BC8" w:rsidRDefault="00822B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2BC8" w:rsidRDefault="00822BC8">
            <w:pPr>
              <w:jc w:val="center"/>
              <w:rPr>
                <w:sz w:val="20"/>
                <w:szCs w:val="20"/>
              </w:rPr>
            </w:pPr>
          </w:p>
        </w:tc>
      </w:tr>
      <w:tr w:rsidR="00822BC8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2BC8" w:rsidRDefault="00352F6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2BC8" w:rsidRPr="00DB5CBC" w:rsidRDefault="00352F6B">
            <w:pPr>
              <w:rPr>
                <w:sz w:val="20"/>
                <w:szCs w:val="20"/>
                <w:lang w:val="el-GR"/>
              </w:rPr>
            </w:pPr>
            <w:r w:rsidRPr="00DB5CBC">
              <w:rPr>
                <w:rFonts w:ascii="Arial" w:eastAsia="Arial" w:hAnsi="Arial" w:cs="Arial"/>
                <w:color w:val="000000"/>
                <w:sz w:val="20"/>
                <w:szCs w:val="20"/>
                <w:lang w:val="el-GR"/>
              </w:rPr>
              <w:t xml:space="preserve">Ο προμηθευτής αναλαμβάνει την υποχρέωση τοποθέτησης όλων των νέων δίσκων στο υπάρχον σύστημα αποθήκευσης και την παραμετροποίηση αυτού σύμφωνα με τις υποδείξεις του </w:t>
            </w:r>
            <w:proofErr w:type="spellStart"/>
            <w:r w:rsidRPr="00DB5CBC">
              <w:rPr>
                <w:rFonts w:ascii="Arial" w:eastAsia="Arial" w:hAnsi="Arial" w:cs="Arial"/>
                <w:color w:val="000000"/>
                <w:sz w:val="20"/>
                <w:szCs w:val="20"/>
                <w:lang w:val="el-GR"/>
              </w:rPr>
              <w:t>Τμ</w:t>
            </w:r>
            <w:proofErr w:type="spellEnd"/>
            <w:r w:rsidRPr="00DB5CBC">
              <w:rPr>
                <w:rFonts w:ascii="Arial" w:eastAsia="Arial" w:hAnsi="Arial" w:cs="Arial"/>
                <w:color w:val="000000"/>
                <w:sz w:val="20"/>
                <w:szCs w:val="20"/>
                <w:lang w:val="el-GR"/>
              </w:rPr>
              <w:t>. Πληροφορικής, χωρίς καμία απολύτως διακοπή ή δυσλειτουργία στην ομαλή και συνεχή λειτουργία του συστήματος αποθήκευσης. Επιπλέον ο προμηθευτής αναλαμβάνει την πλήρη και αποκλειστική ευθύνη για τυχόν βλάβες ή δυσλειτουργίες ή σφάλματα ή αλλοιώσεις ή καταστροφή δεδομένων που τυχόν προκύψουν στο υπάρχον σύστημα αποθήκευσης κατά τη διάρκεια, ή εξ αιτίας, της τοποθέτησης των νέων δίσκων ή/και την παραμετροποίηση του συστήματος αποθήκευσης στην οποία θα προβεί.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2BC8" w:rsidRDefault="00352F6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ΝΑΙ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2BC8" w:rsidRDefault="00822B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2BC8" w:rsidRDefault="00822BC8">
            <w:pPr>
              <w:jc w:val="center"/>
              <w:rPr>
                <w:sz w:val="20"/>
                <w:szCs w:val="20"/>
              </w:rPr>
            </w:pPr>
          </w:p>
        </w:tc>
      </w:tr>
    </w:tbl>
    <w:p w:rsidR="00822BC8" w:rsidRDefault="00822BC8"/>
    <w:sectPr w:rsidR="00822BC8">
      <w:pgSz w:w="11906" w:h="16838"/>
      <w:pgMar w:top="1440" w:right="1083" w:bottom="1440" w:left="1083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2BC8" w:rsidRDefault="00352F6B">
      <w:pPr>
        <w:spacing w:after="0" w:line="240" w:lineRule="auto"/>
      </w:pPr>
      <w:r>
        <w:separator/>
      </w:r>
    </w:p>
  </w:endnote>
  <w:endnote w:type="continuationSeparator" w:id="0">
    <w:p w:rsidR="00822BC8" w:rsidRDefault="00352F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2BC8" w:rsidRDefault="00352F6B">
      <w:pPr>
        <w:spacing w:after="0" w:line="240" w:lineRule="auto"/>
      </w:pPr>
      <w:r>
        <w:separator/>
      </w:r>
    </w:p>
  </w:footnote>
  <w:footnote w:type="continuationSeparator" w:id="0">
    <w:p w:rsidR="00822BC8" w:rsidRDefault="00352F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BC8"/>
    <w:rsid w:val="00352F6B"/>
    <w:rsid w:val="00822BC8"/>
    <w:rsid w:val="00DB5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53346"/>
  <w15:docId w15:val="{DC9A3389-D925-4236-AA18-705EC3C1F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Char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Char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Char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Char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Char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Char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Char">
    <w:name w:val="Επικεφαλίδα 2 Char"/>
    <w:link w:val="2"/>
    <w:uiPriority w:val="9"/>
    <w:rPr>
      <w:rFonts w:ascii="Arial" w:eastAsia="Arial" w:hAnsi="Arial" w:cs="Arial"/>
      <w:sz w:val="34"/>
    </w:rPr>
  </w:style>
  <w:style w:type="character" w:customStyle="1" w:styleId="3Char">
    <w:name w:val="Επικεφαλίδα 3 Char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Char">
    <w:name w:val="Επικεφαλίδα 4 Char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Char">
    <w:name w:val="Επικεφαλίδα 5 Char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Char">
    <w:name w:val="Επικεφαλίδα 6 Char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Char">
    <w:name w:val="Επικεφαλίδα 7 Char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Char">
    <w:name w:val="Επικεφαλίδα 8 Char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Char">
    <w:name w:val="Επικεφαλίδα 9 Char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Char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Char">
    <w:name w:val="Τίτλος Char"/>
    <w:link w:val="a3"/>
    <w:uiPriority w:val="10"/>
    <w:rPr>
      <w:sz w:val="48"/>
      <w:szCs w:val="48"/>
    </w:rPr>
  </w:style>
  <w:style w:type="paragraph" w:styleId="a4">
    <w:name w:val="Subtitle"/>
    <w:basedOn w:val="a"/>
    <w:next w:val="a"/>
    <w:link w:val="Char0"/>
    <w:uiPriority w:val="11"/>
    <w:qFormat/>
    <w:pPr>
      <w:spacing w:before="200"/>
    </w:pPr>
    <w:rPr>
      <w:sz w:val="24"/>
      <w:szCs w:val="24"/>
    </w:rPr>
  </w:style>
  <w:style w:type="character" w:customStyle="1" w:styleId="Char0">
    <w:name w:val="Υπότιτλος Char"/>
    <w:link w:val="a4"/>
    <w:uiPriority w:val="11"/>
    <w:rPr>
      <w:sz w:val="24"/>
      <w:szCs w:val="24"/>
    </w:rPr>
  </w:style>
  <w:style w:type="paragraph" w:styleId="a5">
    <w:name w:val="Quote"/>
    <w:basedOn w:val="a"/>
    <w:next w:val="a"/>
    <w:link w:val="Char1"/>
    <w:uiPriority w:val="29"/>
    <w:qFormat/>
    <w:pPr>
      <w:ind w:left="720" w:right="720"/>
    </w:pPr>
    <w:rPr>
      <w:i/>
    </w:rPr>
  </w:style>
  <w:style w:type="character" w:customStyle="1" w:styleId="Char1">
    <w:name w:val="Απόσπασμα Char"/>
    <w:link w:val="a5"/>
    <w:uiPriority w:val="29"/>
    <w:rPr>
      <w:i/>
    </w:rPr>
  </w:style>
  <w:style w:type="paragraph" w:styleId="a6">
    <w:name w:val="Intense Quote"/>
    <w:basedOn w:val="a"/>
    <w:next w:val="a"/>
    <w:link w:val="Char2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har2">
    <w:name w:val="Έντονο απόσπ. Char"/>
    <w:link w:val="a6"/>
    <w:uiPriority w:val="30"/>
    <w:rPr>
      <w:i/>
    </w:rPr>
  </w:style>
  <w:style w:type="paragraph" w:styleId="a7">
    <w:name w:val="header"/>
    <w:basedOn w:val="a"/>
    <w:link w:val="Char3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Char3">
    <w:name w:val="Κεφαλίδα Char"/>
    <w:link w:val="a7"/>
    <w:uiPriority w:val="99"/>
  </w:style>
  <w:style w:type="paragraph" w:styleId="a8">
    <w:name w:val="footer"/>
    <w:basedOn w:val="a"/>
    <w:link w:val="Char4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9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Char4">
    <w:name w:val="Υποσέλιδο Char"/>
    <w:link w:val="a8"/>
    <w:uiPriority w:val="99"/>
  </w:style>
  <w:style w:type="table" w:styleId="aa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0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0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0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0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0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1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21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31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41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51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60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70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12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2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32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42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52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61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71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el-GR" w:eastAsia="el-G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el-GR" w:eastAsia="el-G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el-GR" w:eastAsia="el-G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el-GR" w:eastAsia="el-G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el-GR" w:eastAsia="el-G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el-GR" w:eastAsia="el-G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el-GR" w:eastAsia="el-G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el-GR" w:eastAsia="el-G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el-GR" w:eastAsia="el-GR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el-GR" w:eastAsia="el-G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el-GR" w:eastAsia="el-G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el-GR" w:eastAsia="el-G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el-GR" w:eastAsia="el-GR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el-GR" w:eastAsia="el-G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-">
    <w:name w:val="Hyperlink"/>
    <w:uiPriority w:val="99"/>
    <w:unhideWhenUsed/>
    <w:rPr>
      <w:color w:val="0563C1" w:themeColor="hyperlink"/>
      <w:u w:val="single"/>
    </w:rPr>
  </w:style>
  <w:style w:type="paragraph" w:styleId="ab">
    <w:name w:val="footnote text"/>
    <w:basedOn w:val="a"/>
    <w:link w:val="Char5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Char5">
    <w:name w:val="Κείμενο υποσημείωσης Char"/>
    <w:link w:val="ab"/>
    <w:uiPriority w:val="99"/>
    <w:rPr>
      <w:sz w:val="18"/>
    </w:rPr>
  </w:style>
  <w:style w:type="character" w:styleId="ac">
    <w:name w:val="footnote reference"/>
    <w:uiPriority w:val="99"/>
    <w:unhideWhenUsed/>
    <w:rPr>
      <w:vertAlign w:val="superscript"/>
    </w:rPr>
  </w:style>
  <w:style w:type="paragraph" w:styleId="ad">
    <w:name w:val="endnote text"/>
    <w:basedOn w:val="a"/>
    <w:link w:val="Char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Char6">
    <w:name w:val="Κείμενο σημείωσης τέλους Char"/>
    <w:link w:val="ad"/>
    <w:uiPriority w:val="99"/>
    <w:rPr>
      <w:sz w:val="20"/>
    </w:rPr>
  </w:style>
  <w:style w:type="character" w:styleId="ae">
    <w:name w:val="endnote reference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3">
    <w:name w:val="toc 3"/>
    <w:basedOn w:val="a"/>
    <w:next w:val="a"/>
    <w:uiPriority w:val="39"/>
    <w:unhideWhenUsed/>
    <w:pPr>
      <w:spacing w:after="57"/>
      <w:ind w:left="567"/>
    </w:pPr>
  </w:style>
  <w:style w:type="paragraph" w:styleId="43">
    <w:name w:val="toc 4"/>
    <w:basedOn w:val="a"/>
    <w:next w:val="a"/>
    <w:uiPriority w:val="39"/>
    <w:unhideWhenUsed/>
    <w:pPr>
      <w:spacing w:after="57"/>
      <w:ind w:left="850"/>
    </w:pPr>
  </w:style>
  <w:style w:type="paragraph" w:styleId="53">
    <w:name w:val="toc 5"/>
    <w:basedOn w:val="a"/>
    <w:next w:val="a"/>
    <w:uiPriority w:val="39"/>
    <w:unhideWhenUsed/>
    <w:pPr>
      <w:spacing w:after="57"/>
      <w:ind w:left="1134"/>
    </w:pPr>
  </w:style>
  <w:style w:type="paragraph" w:styleId="62">
    <w:name w:val="toc 6"/>
    <w:basedOn w:val="a"/>
    <w:next w:val="a"/>
    <w:uiPriority w:val="39"/>
    <w:unhideWhenUsed/>
    <w:pPr>
      <w:spacing w:after="57"/>
      <w:ind w:left="1417"/>
    </w:pPr>
  </w:style>
  <w:style w:type="paragraph" w:styleId="72">
    <w:name w:val="toc 7"/>
    <w:basedOn w:val="a"/>
    <w:next w:val="a"/>
    <w:uiPriority w:val="39"/>
    <w:unhideWhenUsed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OC Heading"/>
    <w:uiPriority w:val="39"/>
    <w:unhideWhenUsed/>
  </w:style>
  <w:style w:type="paragraph" w:styleId="af0">
    <w:name w:val="table of figures"/>
    <w:basedOn w:val="a"/>
    <w:next w:val="a"/>
    <w:uiPriority w:val="99"/>
    <w:unhideWhenUsed/>
    <w:pPr>
      <w:spacing w:after="0"/>
    </w:pPr>
  </w:style>
  <w:style w:type="paragraph" w:styleId="af1">
    <w:name w:val="No Spacing"/>
    <w:basedOn w:val="a"/>
    <w:uiPriority w:val="1"/>
    <w:qFormat/>
    <w:pPr>
      <w:spacing w:after="0" w:line="240" w:lineRule="auto"/>
    </w:pPr>
  </w:style>
  <w:style w:type="paragraph" w:styleId="af2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316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Νικολέτα Γιώτη</dc:creator>
  <cp:lastModifiedBy>Νικολέτα Γιώτη</cp:lastModifiedBy>
  <cp:revision>3</cp:revision>
  <dcterms:created xsi:type="dcterms:W3CDTF">2024-04-11T08:37:00Z</dcterms:created>
  <dcterms:modified xsi:type="dcterms:W3CDTF">2024-04-11T09:20:00Z</dcterms:modified>
</cp:coreProperties>
</file>